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0512" w14:textId="77777777" w:rsidR="002E0B8B" w:rsidRDefault="00C94081">
      <w:r>
        <w:rPr>
          <w:noProof/>
        </w:rPr>
        <mc:AlternateContent>
          <mc:Choice Requires="wps">
            <w:drawing>
              <wp:anchor distT="0" distB="0" distL="114300" distR="114300" simplePos="0" relativeHeight="251658240" behindDoc="1" locked="0" layoutInCell="1" allowOverlap="1" wp14:anchorId="7115090D" wp14:editId="4F093CDF">
                <wp:simplePos x="0" y="0"/>
                <wp:positionH relativeFrom="column">
                  <wp:posOffset>-247650</wp:posOffset>
                </wp:positionH>
                <wp:positionV relativeFrom="paragraph">
                  <wp:posOffset>-104775</wp:posOffset>
                </wp:positionV>
                <wp:extent cx="2545715"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1E445" w14:textId="77777777" w:rsidR="00EE17E3" w:rsidRPr="003D3A68" w:rsidRDefault="00EE17E3">
                            <w:r>
                              <w:rPr>
                                <w:noProof/>
                              </w:rPr>
                              <w:drawing>
                                <wp:inline distT="0" distB="0" distL="0" distR="0" wp14:anchorId="1176A705" wp14:editId="0FF233F3">
                                  <wp:extent cx="2333625" cy="542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33625" cy="5429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5pt;margin-top:-8.25pt;width:200.45pt;height: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" filled="f" stroked="f">
                <v:textbox>
                  <w:txbxContent>
                    <w:p w:rsidR="00EE17E3" w:rsidRPr="003D3A68" w:rsidRDefault="00EE17E3">
                      <w:r>
                        <w:rPr>
                          <w:noProof/>
                        </w:rPr>
                        <w:drawing>
                          <wp:inline distT="0" distB="0" distL="0" distR="0">
                            <wp:extent cx="2333625" cy="5429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333625" cy="542925"/>
                                    </a:xfrm>
                                    <a:prstGeom prst="rect">
                                      <a:avLst/>
                                    </a:prstGeom>
                                    <a:noFill/>
                                    <a:ln w="9525">
                                      <a:noFill/>
                                      <a:miter lim="800000"/>
                                      <a:headEnd/>
                                      <a:tailEnd/>
                                    </a:ln>
                                  </pic:spPr>
                                </pic:pic>
                              </a:graphicData>
                            </a:graphic>
                          </wp:inline>
                        </w:drawing>
                      </w:r>
                    </w:p>
                  </w:txbxContent>
                </v:textbox>
              </v:shape>
            </w:pict>
          </mc:Fallback>
        </mc:AlternateContent>
      </w:r>
    </w:p>
    <w:p w14:paraId="6CAC5D3A" w14:textId="77777777" w:rsidR="002E0B8B" w:rsidRDefault="002E0B8B"/>
    <w:p w14:paraId="2B81642C" w14:textId="77777777" w:rsidR="002E0B8B" w:rsidRDefault="002E0B8B"/>
    <w:p w14:paraId="1DECA741" w14:textId="77777777" w:rsidR="00957A7F" w:rsidRDefault="00C94081">
      <w:r>
        <w:rPr>
          <w:noProof/>
        </w:rPr>
        <mc:AlternateContent>
          <mc:Choice Requires="wps">
            <w:drawing>
              <wp:anchor distT="0" distB="0" distL="114300" distR="114300" simplePos="0" relativeHeight="251657216" behindDoc="0" locked="0" layoutInCell="0" allowOverlap="1" wp14:anchorId="3071084F" wp14:editId="7B589B9B">
                <wp:simplePos x="0" y="0"/>
                <wp:positionH relativeFrom="column">
                  <wp:posOffset>0</wp:posOffset>
                </wp:positionH>
                <wp:positionV relativeFrom="paragraph">
                  <wp:posOffset>97790</wp:posOffset>
                </wp:positionV>
                <wp:extent cx="6858635" cy="635"/>
                <wp:effectExtent l="19050" t="21590" r="18415" b="158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2B47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540.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" o:allowincell="f" strokeweight="2pt">
                <v:stroke startarrowwidth="narrow" startarrowlength="short" endarrowwidth="narrow" endarrowlength="short"/>
              </v:line>
            </w:pict>
          </mc:Fallback>
        </mc:AlternateContent>
      </w:r>
    </w:p>
    <w:p w14:paraId="1AD93617" w14:textId="77777777" w:rsidR="00957A7F" w:rsidRDefault="00406087">
      <w:pPr>
        <w:tabs>
          <w:tab w:val="right" w:pos="10620"/>
        </w:tabs>
        <w:rPr>
          <w:sz w:val="22"/>
        </w:rPr>
      </w:pPr>
      <w:r>
        <w:rPr>
          <w:b/>
          <w:sz w:val="22"/>
        </w:rPr>
        <w:t>Business</w:t>
      </w:r>
      <w:r w:rsidR="00957A7F">
        <w:rPr>
          <w:b/>
          <w:sz w:val="22"/>
        </w:rPr>
        <w:t xml:space="preserve"> Affairs</w:t>
      </w:r>
      <w:r w:rsidR="00957A7F">
        <w:rPr>
          <w:b/>
          <w:sz w:val="22"/>
        </w:rPr>
        <w:tab/>
      </w:r>
      <w:r w:rsidR="00FB3BCB">
        <w:rPr>
          <w:sz w:val="22"/>
        </w:rPr>
        <w:t>PO Box 115850</w:t>
      </w:r>
    </w:p>
    <w:p w14:paraId="19FCE327" w14:textId="77777777" w:rsidR="00957A7F" w:rsidRDefault="00957A7F" w:rsidP="00FB3BCB">
      <w:pPr>
        <w:tabs>
          <w:tab w:val="right" w:pos="10620"/>
        </w:tabs>
        <w:rPr>
          <w:sz w:val="22"/>
        </w:rPr>
      </w:pPr>
      <w:r>
        <w:rPr>
          <w:sz w:val="22"/>
        </w:rPr>
        <w:t>Stephen C. O’Connell Center</w:t>
      </w:r>
      <w:r>
        <w:rPr>
          <w:sz w:val="22"/>
        </w:rPr>
        <w:tab/>
      </w:r>
      <w:r w:rsidR="00FB3BCB">
        <w:rPr>
          <w:sz w:val="22"/>
        </w:rPr>
        <w:t>Gainesville, FL  32611-5850</w:t>
      </w:r>
    </w:p>
    <w:p w14:paraId="15A31DFF" w14:textId="77926F41" w:rsidR="00957A7F" w:rsidRDefault="00563724">
      <w:pPr>
        <w:tabs>
          <w:tab w:val="right" w:pos="10620"/>
        </w:tabs>
        <w:rPr>
          <w:sz w:val="22"/>
        </w:rPr>
      </w:pPr>
      <w:r>
        <w:rPr>
          <w:sz w:val="22"/>
        </w:rPr>
        <w:t>Craft Festival 20</w:t>
      </w:r>
      <w:r w:rsidR="00C94081">
        <w:rPr>
          <w:sz w:val="22"/>
        </w:rPr>
        <w:t>1</w:t>
      </w:r>
      <w:r w:rsidR="007A2570">
        <w:rPr>
          <w:sz w:val="22"/>
        </w:rPr>
        <w:t>9</w:t>
      </w:r>
      <w:r w:rsidR="00957A7F">
        <w:rPr>
          <w:sz w:val="22"/>
        </w:rPr>
        <w:tab/>
      </w:r>
      <w:r w:rsidR="00FB3BCB">
        <w:rPr>
          <w:sz w:val="22"/>
        </w:rPr>
        <w:t xml:space="preserve">(352) </w:t>
      </w:r>
      <w:r w:rsidR="007A2570">
        <w:rPr>
          <w:sz w:val="22"/>
        </w:rPr>
        <w:t>273</w:t>
      </w:r>
      <w:r w:rsidR="00FB3BCB">
        <w:rPr>
          <w:sz w:val="22"/>
        </w:rPr>
        <w:t>-</w:t>
      </w:r>
      <w:r w:rsidR="007A2570">
        <w:rPr>
          <w:sz w:val="22"/>
        </w:rPr>
        <w:t>1855</w:t>
      </w:r>
      <w:r w:rsidR="00957A7F">
        <w:rPr>
          <w:sz w:val="22"/>
        </w:rPr>
        <w:t xml:space="preserve"> </w:t>
      </w:r>
    </w:p>
    <w:p w14:paraId="2DC27669" w14:textId="1D9D780A" w:rsidR="00957A7F" w:rsidRDefault="00957A7F">
      <w:pPr>
        <w:tabs>
          <w:tab w:val="right" w:pos="10620"/>
        </w:tabs>
        <w:rPr>
          <w:sz w:val="22"/>
        </w:rPr>
      </w:pPr>
      <w:r>
        <w:rPr>
          <w:sz w:val="22"/>
        </w:rPr>
        <w:tab/>
      </w:r>
      <w:r w:rsidR="007A2570">
        <w:rPr>
          <w:sz w:val="22"/>
        </w:rPr>
        <w:t>Scoc-events</w:t>
      </w:r>
      <w:r w:rsidR="00FB3BCB">
        <w:rPr>
          <w:sz w:val="22"/>
        </w:rPr>
        <w:t>@ufl.edu</w:t>
      </w:r>
      <w:r>
        <w:rPr>
          <w:sz w:val="22"/>
        </w:rPr>
        <w:tab/>
      </w:r>
    </w:p>
    <w:p w14:paraId="18456B85" w14:textId="77777777" w:rsidR="00957A7F" w:rsidRDefault="00957A7F">
      <w:pPr>
        <w:tabs>
          <w:tab w:val="right" w:pos="9180"/>
        </w:tabs>
        <w:rPr>
          <w:sz w:val="22"/>
        </w:rPr>
        <w:sectPr w:rsidR="00957A7F">
          <w:footerReference w:type="default" r:id="rId10"/>
          <w:pgSz w:w="12240" w:h="15840"/>
          <w:pgMar w:top="720" w:right="720" w:bottom="720" w:left="720" w:header="720" w:footer="720" w:gutter="0"/>
          <w:cols w:space="720"/>
        </w:sectPr>
      </w:pPr>
    </w:p>
    <w:p w14:paraId="3A3A8AD5" w14:textId="5456AC0E" w:rsidR="00957A7F" w:rsidRPr="00DE685E" w:rsidRDefault="00C94081">
      <w:pPr>
        <w:tabs>
          <w:tab w:val="right" w:pos="9180"/>
        </w:tabs>
        <w:rPr>
          <w:rFonts w:ascii="Tahoma" w:hAnsi="Tahoma" w:cs="Tahoma"/>
        </w:rPr>
      </w:pPr>
      <w:r>
        <w:rPr>
          <w:rFonts w:ascii="Tahoma" w:hAnsi="Tahoma" w:cs="Tahoma"/>
        </w:rPr>
        <w:t xml:space="preserve">October </w:t>
      </w:r>
      <w:r w:rsidR="002164BD">
        <w:rPr>
          <w:rFonts w:ascii="Tahoma" w:hAnsi="Tahoma" w:cs="Tahoma"/>
        </w:rPr>
        <w:t>30</w:t>
      </w:r>
      <w:r>
        <w:rPr>
          <w:rFonts w:ascii="Tahoma" w:hAnsi="Tahoma" w:cs="Tahoma"/>
        </w:rPr>
        <w:t>, 201</w:t>
      </w:r>
      <w:r w:rsidR="007A2570">
        <w:rPr>
          <w:rFonts w:ascii="Tahoma" w:hAnsi="Tahoma" w:cs="Tahoma"/>
        </w:rPr>
        <w:t>9</w:t>
      </w:r>
    </w:p>
    <w:p w14:paraId="72ECEC16" w14:textId="77777777" w:rsidR="00FA7D56" w:rsidRPr="00DE685E" w:rsidRDefault="00FA7D56">
      <w:pPr>
        <w:tabs>
          <w:tab w:val="right" w:pos="9180"/>
        </w:tabs>
        <w:rPr>
          <w:rFonts w:ascii="Tahoma" w:hAnsi="Tahoma" w:cs="Tahoma"/>
        </w:rPr>
      </w:pPr>
    </w:p>
    <w:p w14:paraId="0629F89D" w14:textId="77777777" w:rsidR="00FA7D56" w:rsidRPr="009C3EE7" w:rsidRDefault="00FA7D56" w:rsidP="00FA7D56">
      <w:pPr>
        <w:tabs>
          <w:tab w:val="right" w:pos="9180"/>
        </w:tabs>
        <w:jc w:val="center"/>
        <w:rPr>
          <w:rFonts w:ascii="Tahoma" w:hAnsi="Tahoma" w:cs="Tahoma"/>
          <w:b/>
          <w:sz w:val="29"/>
          <w:szCs w:val="29"/>
          <w:u w:val="single"/>
        </w:rPr>
      </w:pPr>
      <w:r w:rsidRPr="009C3EE7">
        <w:rPr>
          <w:rFonts w:ascii="Tahoma" w:hAnsi="Tahoma" w:cs="Tahoma"/>
          <w:b/>
          <w:sz w:val="29"/>
          <w:szCs w:val="29"/>
          <w:u w:val="single"/>
        </w:rPr>
        <w:t xml:space="preserve">***** </w:t>
      </w:r>
      <w:r w:rsidR="009C3EE7" w:rsidRPr="009C3EE7">
        <w:rPr>
          <w:rFonts w:ascii="Tahoma" w:hAnsi="Tahoma" w:cs="Tahoma"/>
          <w:b/>
          <w:sz w:val="29"/>
          <w:szCs w:val="29"/>
          <w:u w:val="single"/>
        </w:rPr>
        <w:t>Please read entire letter, as information has changed***</w:t>
      </w:r>
    </w:p>
    <w:p w14:paraId="133352D0" w14:textId="77777777" w:rsidR="00957A7F" w:rsidRPr="00DE685E" w:rsidRDefault="00957A7F">
      <w:pPr>
        <w:tabs>
          <w:tab w:val="right" w:pos="9180"/>
        </w:tabs>
        <w:rPr>
          <w:rFonts w:ascii="Tahoma" w:hAnsi="Tahoma" w:cs="Tahoma"/>
        </w:rPr>
      </w:pPr>
    </w:p>
    <w:p w14:paraId="32FCBCBF" w14:textId="77777777" w:rsidR="00957A7F" w:rsidRPr="00DE685E" w:rsidRDefault="00957A7F">
      <w:pPr>
        <w:tabs>
          <w:tab w:val="right" w:pos="9180"/>
        </w:tabs>
        <w:rPr>
          <w:rFonts w:ascii="Tahoma" w:hAnsi="Tahoma" w:cs="Tahoma"/>
        </w:rPr>
      </w:pPr>
      <w:r w:rsidRPr="00DE685E">
        <w:rPr>
          <w:rFonts w:ascii="Tahoma" w:hAnsi="Tahoma" w:cs="Tahoma"/>
        </w:rPr>
        <w:t>Dear Festival Vendor:</w:t>
      </w:r>
    </w:p>
    <w:p w14:paraId="24E1B44B" w14:textId="77777777" w:rsidR="00514AED" w:rsidRPr="00DE685E" w:rsidRDefault="00514AED">
      <w:pPr>
        <w:tabs>
          <w:tab w:val="right" w:pos="9180"/>
        </w:tabs>
        <w:rPr>
          <w:rFonts w:ascii="Tahoma" w:hAnsi="Tahoma" w:cs="Tahoma"/>
        </w:rPr>
      </w:pPr>
    </w:p>
    <w:p w14:paraId="01CE70F9" w14:textId="5AC460D7" w:rsidR="00957A7F" w:rsidRPr="00DE685E" w:rsidRDefault="00563724">
      <w:pPr>
        <w:tabs>
          <w:tab w:val="right" w:pos="9180"/>
        </w:tabs>
        <w:rPr>
          <w:rFonts w:ascii="Tahoma" w:hAnsi="Tahoma" w:cs="Tahoma"/>
        </w:rPr>
      </w:pPr>
      <w:r w:rsidRPr="00DE685E">
        <w:rPr>
          <w:rFonts w:ascii="Tahoma" w:hAnsi="Tahoma" w:cs="Tahoma"/>
        </w:rPr>
        <w:t>Craft Festival 20</w:t>
      </w:r>
      <w:r w:rsidR="00DE685E" w:rsidRPr="00DE685E">
        <w:rPr>
          <w:rFonts w:ascii="Tahoma" w:hAnsi="Tahoma" w:cs="Tahoma"/>
        </w:rPr>
        <w:t>1</w:t>
      </w:r>
      <w:r w:rsidR="00217DCC">
        <w:rPr>
          <w:rFonts w:ascii="Tahoma" w:hAnsi="Tahoma" w:cs="Tahoma"/>
        </w:rPr>
        <w:t>9</w:t>
      </w:r>
      <w:r w:rsidR="00DE685E" w:rsidRPr="00DE685E">
        <w:rPr>
          <w:rFonts w:ascii="Tahoma" w:hAnsi="Tahoma" w:cs="Tahoma"/>
        </w:rPr>
        <w:t xml:space="preserve"> is drawing near</w:t>
      </w:r>
      <w:r w:rsidR="00686374" w:rsidRPr="00DE685E">
        <w:rPr>
          <w:rFonts w:ascii="Tahoma" w:hAnsi="Tahoma" w:cs="Tahoma"/>
        </w:rPr>
        <w:t xml:space="preserve"> </w:t>
      </w:r>
      <w:r w:rsidR="00957A7F" w:rsidRPr="00DE685E">
        <w:rPr>
          <w:rFonts w:ascii="Tahoma" w:hAnsi="Tahoma" w:cs="Tahoma"/>
        </w:rPr>
        <w:t xml:space="preserve">and </w:t>
      </w:r>
      <w:r w:rsidR="00DE685E" w:rsidRPr="00DE685E">
        <w:rPr>
          <w:rFonts w:ascii="Tahoma" w:hAnsi="Tahoma" w:cs="Tahoma"/>
        </w:rPr>
        <w:t>we are looking forward to your participation! The f</w:t>
      </w:r>
      <w:r w:rsidR="00A13F14" w:rsidRPr="00DE685E">
        <w:rPr>
          <w:rFonts w:ascii="Tahoma" w:hAnsi="Tahoma" w:cs="Tahoma"/>
        </w:rPr>
        <w:t>ollowing is some critical information</w:t>
      </w:r>
      <w:r w:rsidR="00561687">
        <w:rPr>
          <w:rFonts w:ascii="Tahoma" w:hAnsi="Tahoma" w:cs="Tahoma"/>
        </w:rPr>
        <w:t xml:space="preserve"> </w:t>
      </w:r>
      <w:r w:rsidR="00DE685E" w:rsidRPr="00DE685E">
        <w:rPr>
          <w:rFonts w:ascii="Tahoma" w:hAnsi="Tahoma" w:cs="Tahoma"/>
        </w:rPr>
        <w:t>about our Festival</w:t>
      </w:r>
      <w:r w:rsidR="00A03B5D">
        <w:rPr>
          <w:rFonts w:ascii="Tahoma" w:hAnsi="Tahoma" w:cs="Tahoma"/>
        </w:rPr>
        <w:t>:</w:t>
      </w:r>
    </w:p>
    <w:p w14:paraId="67D0BE1F" w14:textId="77777777" w:rsidR="00A13F14" w:rsidRPr="00DE685E" w:rsidRDefault="00A13F14">
      <w:pPr>
        <w:tabs>
          <w:tab w:val="right" w:pos="9180"/>
        </w:tabs>
        <w:rPr>
          <w:rFonts w:ascii="Tahoma" w:hAnsi="Tahoma" w:cs="Tahoma"/>
        </w:rPr>
      </w:pPr>
    </w:p>
    <w:p w14:paraId="4486BBC1" w14:textId="77777777" w:rsidR="00941507" w:rsidRDefault="00A13F14">
      <w:pPr>
        <w:tabs>
          <w:tab w:val="right" w:pos="9180"/>
        </w:tabs>
        <w:rPr>
          <w:rFonts w:ascii="Tahoma" w:hAnsi="Tahoma" w:cs="Tahoma"/>
        </w:rPr>
      </w:pPr>
      <w:r w:rsidRPr="00DE685E">
        <w:rPr>
          <w:rFonts w:ascii="Tahoma" w:hAnsi="Tahoma" w:cs="Tahoma"/>
        </w:rPr>
        <w:t>E</w:t>
      </w:r>
      <w:r w:rsidR="00957A7F" w:rsidRPr="00DE685E">
        <w:rPr>
          <w:rFonts w:ascii="Tahoma" w:hAnsi="Tahoma" w:cs="Tahoma"/>
        </w:rPr>
        <w:t xml:space="preserve">nclosed </w:t>
      </w:r>
      <w:r w:rsidRPr="00DE685E">
        <w:rPr>
          <w:rFonts w:ascii="Tahoma" w:hAnsi="Tahoma" w:cs="Tahoma"/>
        </w:rPr>
        <w:t>is</w:t>
      </w:r>
      <w:r w:rsidR="00957A7F" w:rsidRPr="00DE685E">
        <w:rPr>
          <w:rFonts w:ascii="Tahoma" w:hAnsi="Tahoma" w:cs="Tahoma"/>
        </w:rPr>
        <w:t xml:space="preserve"> the information we have on file for you</w:t>
      </w:r>
      <w:r w:rsidR="00A03B5D">
        <w:rPr>
          <w:rFonts w:ascii="Tahoma" w:hAnsi="Tahoma" w:cs="Tahoma"/>
        </w:rPr>
        <w:t xml:space="preserve"> and</w:t>
      </w:r>
      <w:r w:rsidR="00957A7F" w:rsidRPr="00DE685E">
        <w:rPr>
          <w:rFonts w:ascii="Tahoma" w:hAnsi="Tahoma" w:cs="Tahoma"/>
        </w:rPr>
        <w:t xml:space="preserve"> </w:t>
      </w:r>
      <w:r w:rsidR="00A03B5D">
        <w:rPr>
          <w:rFonts w:ascii="Tahoma" w:hAnsi="Tahoma" w:cs="Tahoma"/>
        </w:rPr>
        <w:t>i</w:t>
      </w:r>
      <w:r w:rsidR="00957A7F" w:rsidRPr="00DE685E">
        <w:rPr>
          <w:rFonts w:ascii="Tahoma" w:hAnsi="Tahoma" w:cs="Tahoma"/>
        </w:rPr>
        <w:t xml:space="preserve">f any of this information is incorrect, </w:t>
      </w:r>
      <w:r w:rsidR="00957A7F" w:rsidRPr="00DE685E">
        <w:rPr>
          <w:rFonts w:ascii="Tahoma" w:hAnsi="Tahoma" w:cs="Tahoma"/>
          <w:b/>
          <w:u w:val="single"/>
        </w:rPr>
        <w:t>it is imperative that you make corrections and send it back to us</w:t>
      </w:r>
      <w:r w:rsidR="00DC1834">
        <w:rPr>
          <w:rFonts w:ascii="Tahoma" w:hAnsi="Tahoma" w:cs="Tahoma"/>
          <w:b/>
          <w:u w:val="single"/>
        </w:rPr>
        <w:t xml:space="preserve"> to make the changes</w:t>
      </w:r>
      <w:r w:rsidR="00DC1834">
        <w:rPr>
          <w:rFonts w:ascii="Tahoma" w:hAnsi="Tahoma" w:cs="Tahoma"/>
        </w:rPr>
        <w:t xml:space="preserve"> </w:t>
      </w:r>
      <w:r w:rsidR="00DC1834" w:rsidRPr="00DC1834">
        <w:rPr>
          <w:rFonts w:ascii="Tahoma" w:hAnsi="Tahoma" w:cs="Tahoma"/>
          <w:b/>
          <w:bCs/>
          <w:u w:val="single"/>
        </w:rPr>
        <w:t>ASAP</w:t>
      </w:r>
      <w:r w:rsidR="00957A7F" w:rsidRPr="00DE685E">
        <w:rPr>
          <w:rFonts w:ascii="Tahoma" w:hAnsi="Tahoma" w:cs="Tahoma"/>
        </w:rPr>
        <w:t xml:space="preserve">. </w:t>
      </w:r>
    </w:p>
    <w:p w14:paraId="4E1A97E9" w14:textId="5A7E90D2" w:rsidR="00957A7F" w:rsidRPr="00DE685E" w:rsidRDefault="00957A7F">
      <w:pPr>
        <w:tabs>
          <w:tab w:val="right" w:pos="9180"/>
        </w:tabs>
        <w:rPr>
          <w:rFonts w:ascii="Tahoma" w:hAnsi="Tahoma" w:cs="Tahoma"/>
        </w:rPr>
      </w:pPr>
      <w:r w:rsidRPr="00DE685E">
        <w:rPr>
          <w:rFonts w:ascii="Tahoma" w:hAnsi="Tahoma" w:cs="Tahoma"/>
          <w:b/>
          <w:u w:val="single"/>
        </w:rPr>
        <w:t>If everything is correct, there is nothing further you need to do</w:t>
      </w:r>
      <w:r w:rsidRPr="00DE685E">
        <w:rPr>
          <w:rFonts w:ascii="Tahoma" w:hAnsi="Tahoma" w:cs="Tahoma"/>
          <w:b/>
        </w:rPr>
        <w:t>.</w:t>
      </w:r>
    </w:p>
    <w:p w14:paraId="6D429EA8" w14:textId="77777777" w:rsidR="00957A7F" w:rsidRPr="00DE685E" w:rsidRDefault="00957A7F">
      <w:pPr>
        <w:tabs>
          <w:tab w:val="right" w:pos="9180"/>
        </w:tabs>
        <w:rPr>
          <w:rFonts w:ascii="Tahoma" w:hAnsi="Tahoma" w:cs="Tahoma"/>
        </w:rPr>
      </w:pPr>
    </w:p>
    <w:p w14:paraId="2FCD8B25" w14:textId="77777777" w:rsidR="00957A7F" w:rsidRPr="00DE685E" w:rsidRDefault="00711860" w:rsidP="00A03B5D">
      <w:pPr>
        <w:tabs>
          <w:tab w:val="right" w:pos="9180"/>
        </w:tabs>
        <w:jc w:val="center"/>
        <w:rPr>
          <w:rFonts w:ascii="Tahoma" w:hAnsi="Tahoma" w:cs="Tahoma"/>
        </w:rPr>
      </w:pPr>
      <w:r>
        <w:rPr>
          <w:rFonts w:ascii="Tahoma" w:hAnsi="Tahoma" w:cs="Tahoma"/>
        </w:rPr>
        <w:t>**</w:t>
      </w:r>
      <w:r w:rsidR="00957A7F" w:rsidRPr="008061A4">
        <w:rPr>
          <w:rFonts w:ascii="Tahoma" w:hAnsi="Tahoma" w:cs="Tahoma"/>
        </w:rPr>
        <w:t>We are seeking vendor donations to serve as door prizes.</w:t>
      </w:r>
      <w:r w:rsidR="00957A7F" w:rsidRPr="00DE685E">
        <w:rPr>
          <w:rFonts w:ascii="Tahoma" w:hAnsi="Tahoma" w:cs="Tahoma"/>
        </w:rPr>
        <w:t xml:space="preserve">  If you choose to donate a sample of your work, you will </w:t>
      </w:r>
      <w:r w:rsidR="00563724" w:rsidRPr="00DE685E">
        <w:rPr>
          <w:rFonts w:ascii="Tahoma" w:hAnsi="Tahoma" w:cs="Tahoma"/>
        </w:rPr>
        <w:t>have</w:t>
      </w:r>
      <w:r w:rsidR="00957A7F" w:rsidRPr="00DE685E">
        <w:rPr>
          <w:rFonts w:ascii="Tahoma" w:hAnsi="Tahoma" w:cs="Tahoma"/>
        </w:rPr>
        <w:t xml:space="preserve"> your n</w:t>
      </w:r>
      <w:r w:rsidR="00FB3BCB">
        <w:rPr>
          <w:rFonts w:ascii="Tahoma" w:hAnsi="Tahoma" w:cs="Tahoma"/>
        </w:rPr>
        <w:t xml:space="preserve">ame and item placed on a </w:t>
      </w:r>
      <w:bookmarkStart w:id="0" w:name="_GoBack"/>
      <w:bookmarkEnd w:id="0"/>
      <w:r w:rsidR="00FB3BCB">
        <w:rPr>
          <w:rFonts w:ascii="Tahoma" w:hAnsi="Tahoma" w:cs="Tahoma"/>
        </w:rPr>
        <w:t>table near</w:t>
      </w:r>
      <w:r w:rsidR="00957A7F" w:rsidRPr="00DE685E">
        <w:rPr>
          <w:rFonts w:ascii="Tahoma" w:hAnsi="Tahoma" w:cs="Tahoma"/>
        </w:rPr>
        <w:t xml:space="preserve"> the entrance. Your donation should be turned in to the info</w:t>
      </w:r>
      <w:r w:rsidR="00FB3BCB">
        <w:rPr>
          <w:rFonts w:ascii="Tahoma" w:hAnsi="Tahoma" w:cs="Tahoma"/>
        </w:rPr>
        <w:t>rmation booth when you check in</w:t>
      </w:r>
      <w:r>
        <w:rPr>
          <w:rFonts w:ascii="Tahoma" w:hAnsi="Tahoma" w:cs="Tahoma"/>
        </w:rPr>
        <w:t>**</w:t>
      </w:r>
    </w:p>
    <w:p w14:paraId="7B5FC482" w14:textId="77777777" w:rsidR="00957A7F" w:rsidRPr="00DE685E" w:rsidRDefault="00957A7F">
      <w:pPr>
        <w:tabs>
          <w:tab w:val="right" w:pos="9180"/>
        </w:tabs>
        <w:rPr>
          <w:rFonts w:ascii="Tahoma" w:hAnsi="Tahoma" w:cs="Tahoma"/>
        </w:rPr>
      </w:pPr>
    </w:p>
    <w:p w14:paraId="2402A6AA" w14:textId="51CED32B" w:rsidR="00514AED" w:rsidRDefault="00957A7F">
      <w:pPr>
        <w:tabs>
          <w:tab w:val="right" w:pos="9180"/>
        </w:tabs>
        <w:rPr>
          <w:rFonts w:ascii="Tahoma" w:hAnsi="Tahoma" w:cs="Tahoma"/>
        </w:rPr>
      </w:pPr>
      <w:r w:rsidRPr="00DE685E">
        <w:rPr>
          <w:rFonts w:ascii="Tahoma" w:hAnsi="Tahoma" w:cs="Tahoma"/>
          <w:b/>
          <w:u w:val="single"/>
        </w:rPr>
        <w:t xml:space="preserve">Load in for all vendors will be </w:t>
      </w:r>
      <w:r w:rsidR="00FB3BCB">
        <w:rPr>
          <w:rFonts w:ascii="Tahoma" w:hAnsi="Tahoma" w:cs="Tahoma"/>
          <w:b/>
          <w:u w:val="single"/>
        </w:rPr>
        <w:t>5:0</w:t>
      </w:r>
      <w:r w:rsidR="00B64343">
        <w:rPr>
          <w:rFonts w:ascii="Tahoma" w:hAnsi="Tahoma" w:cs="Tahoma"/>
          <w:b/>
          <w:u w:val="single"/>
        </w:rPr>
        <w:t>0</w:t>
      </w:r>
      <w:r w:rsidR="00FE725F">
        <w:rPr>
          <w:rFonts w:ascii="Tahoma" w:hAnsi="Tahoma" w:cs="Tahoma"/>
          <w:b/>
          <w:u w:val="single"/>
        </w:rPr>
        <w:t xml:space="preserve"> </w:t>
      </w:r>
      <w:r w:rsidR="00B64343">
        <w:rPr>
          <w:rFonts w:ascii="Tahoma" w:hAnsi="Tahoma" w:cs="Tahoma"/>
          <w:b/>
          <w:u w:val="single"/>
        </w:rPr>
        <w:t>AM – 9</w:t>
      </w:r>
      <w:r w:rsidR="00406087" w:rsidRPr="00DE685E">
        <w:rPr>
          <w:rFonts w:ascii="Tahoma" w:hAnsi="Tahoma" w:cs="Tahoma"/>
          <w:b/>
          <w:u w:val="single"/>
        </w:rPr>
        <w:t>:3</w:t>
      </w:r>
      <w:r w:rsidR="00B64343">
        <w:rPr>
          <w:rFonts w:ascii="Tahoma" w:hAnsi="Tahoma" w:cs="Tahoma"/>
          <w:b/>
          <w:u w:val="single"/>
        </w:rPr>
        <w:t>0</w:t>
      </w:r>
      <w:r w:rsidR="00FE725F">
        <w:rPr>
          <w:rFonts w:ascii="Tahoma" w:hAnsi="Tahoma" w:cs="Tahoma"/>
          <w:b/>
          <w:u w:val="single"/>
        </w:rPr>
        <w:t xml:space="preserve"> </w:t>
      </w:r>
      <w:r w:rsidR="00B64343">
        <w:rPr>
          <w:rFonts w:ascii="Tahoma" w:hAnsi="Tahoma" w:cs="Tahoma"/>
          <w:b/>
          <w:u w:val="single"/>
        </w:rPr>
        <w:t>AM ON SATURDAY</w:t>
      </w:r>
      <w:r w:rsidR="005C15E2">
        <w:rPr>
          <w:rFonts w:ascii="Tahoma" w:hAnsi="Tahoma" w:cs="Tahoma"/>
          <w:b/>
          <w:u w:val="single"/>
        </w:rPr>
        <w:t xml:space="preserve">, </w:t>
      </w:r>
      <w:r w:rsidR="00217DCC">
        <w:rPr>
          <w:rFonts w:ascii="Tahoma" w:hAnsi="Tahoma" w:cs="Tahoma"/>
          <w:b/>
          <w:u w:val="single"/>
        </w:rPr>
        <w:t>Dec</w:t>
      </w:r>
      <w:r w:rsidR="008523B5">
        <w:rPr>
          <w:rFonts w:ascii="Tahoma" w:hAnsi="Tahoma" w:cs="Tahoma"/>
          <w:b/>
          <w:u w:val="single"/>
        </w:rPr>
        <w:t xml:space="preserve">ember </w:t>
      </w:r>
      <w:r w:rsidR="00217DCC">
        <w:rPr>
          <w:rFonts w:ascii="Tahoma" w:hAnsi="Tahoma" w:cs="Tahoma"/>
          <w:b/>
          <w:u w:val="single"/>
        </w:rPr>
        <w:t>7</w:t>
      </w:r>
      <w:r w:rsidR="00217DCC" w:rsidRPr="00217DCC">
        <w:rPr>
          <w:rFonts w:ascii="Tahoma" w:hAnsi="Tahoma" w:cs="Tahoma"/>
          <w:b/>
          <w:u w:val="single"/>
          <w:vertAlign w:val="superscript"/>
        </w:rPr>
        <w:t>th</w:t>
      </w:r>
      <w:r w:rsidRPr="00DE685E">
        <w:rPr>
          <w:rFonts w:ascii="Tahoma" w:hAnsi="Tahoma" w:cs="Tahoma"/>
          <w:b/>
          <w:u w:val="single"/>
        </w:rPr>
        <w:t>.</w:t>
      </w:r>
    </w:p>
    <w:p w14:paraId="14C08FEB" w14:textId="77777777" w:rsidR="000B59E4" w:rsidRPr="00DE685E" w:rsidRDefault="000B59E4">
      <w:pPr>
        <w:tabs>
          <w:tab w:val="right" w:pos="9180"/>
        </w:tabs>
        <w:rPr>
          <w:rFonts w:ascii="Tahoma" w:hAnsi="Tahoma" w:cs="Tahoma"/>
        </w:rPr>
      </w:pPr>
    </w:p>
    <w:p w14:paraId="3A5DDAC7" w14:textId="77777777" w:rsidR="00FB3BCB" w:rsidRDefault="00957A7F">
      <w:pPr>
        <w:tabs>
          <w:tab w:val="right" w:pos="9180"/>
        </w:tabs>
        <w:rPr>
          <w:rFonts w:ascii="Tahoma" w:hAnsi="Tahoma" w:cs="Tahoma"/>
        </w:rPr>
      </w:pPr>
      <w:r w:rsidRPr="00DE685E">
        <w:rPr>
          <w:rFonts w:ascii="Tahoma" w:hAnsi="Tahoma" w:cs="Tahoma"/>
        </w:rPr>
        <w:t>Please check in at the information booth located</w:t>
      </w:r>
      <w:r w:rsidR="00FB3BCB">
        <w:rPr>
          <w:rFonts w:ascii="Tahoma" w:hAnsi="Tahoma" w:cs="Tahoma"/>
        </w:rPr>
        <w:t xml:space="preserve"> nearest your area </w:t>
      </w:r>
      <w:r w:rsidR="000B59E4">
        <w:rPr>
          <w:rFonts w:ascii="Tahoma" w:hAnsi="Tahoma" w:cs="Tahoma"/>
          <w:b/>
          <w:u w:val="single"/>
        </w:rPr>
        <w:t>PRIOR</w:t>
      </w:r>
      <w:r w:rsidRPr="008061A4">
        <w:rPr>
          <w:rFonts w:ascii="Tahoma" w:hAnsi="Tahoma" w:cs="Tahoma"/>
          <w:u w:val="single"/>
        </w:rPr>
        <w:t xml:space="preserve"> </w:t>
      </w:r>
      <w:r w:rsidRPr="00DE685E">
        <w:rPr>
          <w:rFonts w:ascii="Tahoma" w:hAnsi="Tahoma" w:cs="Tahoma"/>
        </w:rPr>
        <w:t xml:space="preserve">to loading in. </w:t>
      </w:r>
      <w:r w:rsidR="00FB3BCB">
        <w:rPr>
          <w:rFonts w:ascii="Tahoma" w:hAnsi="Tahoma" w:cs="Tahoma"/>
        </w:rPr>
        <w:t>We have 3 check-in booth locations for your convenience:</w:t>
      </w:r>
    </w:p>
    <w:p w14:paraId="3D9EC4CF" w14:textId="521BA752" w:rsidR="00FB3BCB" w:rsidRPr="00FB3BCB" w:rsidRDefault="00FB3BCB" w:rsidP="00FB3BCB">
      <w:pPr>
        <w:pStyle w:val="ListParagraph"/>
        <w:numPr>
          <w:ilvl w:val="0"/>
          <w:numId w:val="1"/>
        </w:numPr>
        <w:tabs>
          <w:tab w:val="right" w:pos="9180"/>
        </w:tabs>
        <w:rPr>
          <w:rFonts w:ascii="Tahoma" w:hAnsi="Tahoma" w:cs="Tahoma"/>
        </w:rPr>
      </w:pPr>
      <w:r w:rsidRPr="00FB3BCB">
        <w:rPr>
          <w:rFonts w:ascii="Tahoma" w:hAnsi="Tahoma" w:cs="Tahoma"/>
          <w:b/>
        </w:rPr>
        <w:t>Administration Gate</w:t>
      </w:r>
    </w:p>
    <w:p w14:paraId="0EF0FBBD" w14:textId="77777777" w:rsidR="00FB3BCB" w:rsidRPr="00FB3BCB" w:rsidRDefault="00FB3BCB" w:rsidP="00FB3BCB">
      <w:pPr>
        <w:pStyle w:val="ListParagraph"/>
        <w:numPr>
          <w:ilvl w:val="0"/>
          <w:numId w:val="1"/>
        </w:numPr>
        <w:tabs>
          <w:tab w:val="right" w:pos="9180"/>
        </w:tabs>
        <w:rPr>
          <w:rFonts w:ascii="Tahoma" w:hAnsi="Tahoma" w:cs="Tahoma"/>
        </w:rPr>
      </w:pPr>
      <w:r w:rsidRPr="00FB3BCB">
        <w:rPr>
          <w:rFonts w:ascii="Tahoma" w:hAnsi="Tahoma" w:cs="Tahoma"/>
          <w:b/>
        </w:rPr>
        <w:t>Lower Level floor near Gate 3</w:t>
      </w:r>
    </w:p>
    <w:p w14:paraId="4DF64086" w14:textId="77777777" w:rsidR="00FB3BCB" w:rsidRPr="00FB3BCB" w:rsidRDefault="00FB3BCB" w:rsidP="00FB3BCB">
      <w:pPr>
        <w:pStyle w:val="ListParagraph"/>
        <w:numPr>
          <w:ilvl w:val="0"/>
          <w:numId w:val="1"/>
        </w:numPr>
        <w:tabs>
          <w:tab w:val="right" w:pos="9180"/>
        </w:tabs>
        <w:rPr>
          <w:rFonts w:ascii="Tahoma" w:hAnsi="Tahoma" w:cs="Tahoma"/>
        </w:rPr>
      </w:pPr>
      <w:r w:rsidRPr="00FB3BCB">
        <w:rPr>
          <w:rFonts w:ascii="Tahoma" w:hAnsi="Tahoma" w:cs="Tahoma"/>
          <w:b/>
        </w:rPr>
        <w:t>Practice Court hallway (located between Gate 3 and 4, near the concession stand)</w:t>
      </w:r>
    </w:p>
    <w:p w14:paraId="7B163DBA" w14:textId="77777777" w:rsidR="00FB3BCB" w:rsidRDefault="00FB3BCB" w:rsidP="00FB3BCB">
      <w:pPr>
        <w:tabs>
          <w:tab w:val="right" w:pos="9180"/>
        </w:tabs>
        <w:ind w:left="180"/>
        <w:rPr>
          <w:rFonts w:ascii="Tahoma" w:hAnsi="Tahoma" w:cs="Tahoma"/>
          <w:b/>
          <w:u w:val="single"/>
        </w:rPr>
      </w:pPr>
    </w:p>
    <w:p w14:paraId="1F4AFBBD" w14:textId="3F990B9B" w:rsidR="00957A7F" w:rsidRPr="00FB3BCB" w:rsidRDefault="00957A7F" w:rsidP="00FB3BCB">
      <w:pPr>
        <w:tabs>
          <w:tab w:val="right" w:pos="9180"/>
        </w:tabs>
        <w:ind w:left="180"/>
        <w:rPr>
          <w:rFonts w:ascii="Tahoma" w:hAnsi="Tahoma" w:cs="Tahoma"/>
        </w:rPr>
      </w:pPr>
      <w:r w:rsidRPr="00FB3BCB">
        <w:rPr>
          <w:rFonts w:ascii="Tahoma" w:hAnsi="Tahoma" w:cs="Tahoma"/>
          <w:b/>
          <w:u w:val="single"/>
        </w:rPr>
        <w:t xml:space="preserve">Failure to check in at the information booth by 9:00 </w:t>
      </w:r>
      <w:r w:rsidR="00FE725F">
        <w:rPr>
          <w:rFonts w:ascii="Tahoma" w:hAnsi="Tahoma" w:cs="Tahoma"/>
          <w:b/>
          <w:u w:val="single"/>
        </w:rPr>
        <w:t>AM</w:t>
      </w:r>
      <w:r w:rsidR="000B59E4" w:rsidRPr="00FB3BCB">
        <w:rPr>
          <w:rFonts w:ascii="Tahoma" w:hAnsi="Tahoma" w:cs="Tahoma"/>
          <w:b/>
          <w:u w:val="single"/>
        </w:rPr>
        <w:t xml:space="preserve"> on Saturday</w:t>
      </w:r>
      <w:r w:rsidR="00486916" w:rsidRPr="00FB3BCB">
        <w:rPr>
          <w:rFonts w:ascii="Tahoma" w:hAnsi="Tahoma" w:cs="Tahoma"/>
          <w:b/>
          <w:u w:val="single"/>
        </w:rPr>
        <w:t xml:space="preserve">, </w:t>
      </w:r>
      <w:r w:rsidR="00217DCC">
        <w:rPr>
          <w:rFonts w:ascii="Tahoma" w:hAnsi="Tahoma" w:cs="Tahoma"/>
          <w:b/>
          <w:u w:val="single"/>
        </w:rPr>
        <w:t>Dec</w:t>
      </w:r>
      <w:r w:rsidR="008523B5">
        <w:rPr>
          <w:rFonts w:ascii="Tahoma" w:hAnsi="Tahoma" w:cs="Tahoma"/>
          <w:b/>
          <w:u w:val="single"/>
        </w:rPr>
        <w:t xml:space="preserve">ember </w:t>
      </w:r>
      <w:r w:rsidR="00217DCC">
        <w:rPr>
          <w:rFonts w:ascii="Tahoma" w:hAnsi="Tahoma" w:cs="Tahoma"/>
          <w:b/>
          <w:u w:val="single"/>
        </w:rPr>
        <w:t>7</w:t>
      </w:r>
      <w:r w:rsidR="00217DCC" w:rsidRPr="00217DCC">
        <w:rPr>
          <w:rFonts w:ascii="Tahoma" w:hAnsi="Tahoma" w:cs="Tahoma"/>
          <w:b/>
          <w:u w:val="single"/>
          <w:vertAlign w:val="superscript"/>
        </w:rPr>
        <w:t>th</w:t>
      </w:r>
      <w:r w:rsidR="00217DCC">
        <w:rPr>
          <w:rFonts w:ascii="Tahoma" w:hAnsi="Tahoma" w:cs="Tahoma"/>
          <w:b/>
          <w:u w:val="single"/>
        </w:rPr>
        <w:t xml:space="preserve"> </w:t>
      </w:r>
      <w:r w:rsidRPr="00FB3BCB">
        <w:rPr>
          <w:rFonts w:ascii="Tahoma" w:hAnsi="Tahoma" w:cs="Tahoma"/>
          <w:b/>
          <w:u w:val="single"/>
        </w:rPr>
        <w:t>will result in the forfeiture of your space to those on the waiting list.</w:t>
      </w:r>
      <w:r w:rsidRPr="00FB3BCB">
        <w:rPr>
          <w:rFonts w:ascii="Tahoma" w:hAnsi="Tahoma" w:cs="Tahoma"/>
        </w:rPr>
        <w:t xml:space="preserve">  The information booth will have your identification badges. </w:t>
      </w:r>
      <w:r w:rsidR="00A13F14" w:rsidRPr="00FB3BCB">
        <w:rPr>
          <w:rFonts w:ascii="Tahoma" w:hAnsi="Tahoma" w:cs="Tahoma"/>
        </w:rPr>
        <w:t xml:space="preserve"> For security reasons</w:t>
      </w:r>
      <w:r w:rsidRPr="00FB3BCB">
        <w:rPr>
          <w:rFonts w:ascii="Tahoma" w:hAnsi="Tahoma" w:cs="Tahoma"/>
        </w:rPr>
        <w:t xml:space="preserve"> these badges will be required for vendor identification and for re-entry to the building</w:t>
      </w:r>
      <w:r w:rsidR="00FB3BCB" w:rsidRPr="00FB3BCB">
        <w:rPr>
          <w:rFonts w:ascii="Tahoma" w:hAnsi="Tahoma" w:cs="Tahoma"/>
        </w:rPr>
        <w:t xml:space="preserve"> throughout the entire event</w:t>
      </w:r>
      <w:r w:rsidRPr="00FB3BCB">
        <w:rPr>
          <w:rFonts w:ascii="Tahoma" w:hAnsi="Tahoma" w:cs="Tahoma"/>
        </w:rPr>
        <w:t>.</w:t>
      </w:r>
      <w:r w:rsidR="00FB3BCB" w:rsidRPr="00FB3BCB">
        <w:rPr>
          <w:rFonts w:ascii="Tahoma" w:hAnsi="Tahoma" w:cs="Tahoma"/>
        </w:rPr>
        <w:t xml:space="preserve"> </w:t>
      </w:r>
    </w:p>
    <w:p w14:paraId="1AA83C2F" w14:textId="77777777" w:rsidR="00957A7F" w:rsidRPr="00DE685E" w:rsidRDefault="00957A7F">
      <w:pPr>
        <w:tabs>
          <w:tab w:val="right" w:pos="9180"/>
        </w:tabs>
        <w:rPr>
          <w:rFonts w:ascii="Tahoma" w:hAnsi="Tahoma" w:cs="Tahoma"/>
        </w:rPr>
      </w:pPr>
    </w:p>
    <w:p w14:paraId="4319853B" w14:textId="51D8FD27" w:rsidR="00957A7F" w:rsidRPr="00DE685E" w:rsidRDefault="00957A7F">
      <w:pPr>
        <w:tabs>
          <w:tab w:val="right" w:pos="9180"/>
        </w:tabs>
        <w:rPr>
          <w:rFonts w:ascii="Tahoma" w:hAnsi="Tahoma" w:cs="Tahoma"/>
        </w:rPr>
      </w:pPr>
      <w:r w:rsidRPr="00DE685E">
        <w:rPr>
          <w:rFonts w:ascii="Tahoma" w:hAnsi="Tahoma" w:cs="Tahoma"/>
          <w:b/>
          <w:u w:val="single"/>
        </w:rPr>
        <w:t>LOAD-IN:</w:t>
      </w:r>
      <w:r w:rsidRPr="00DE685E">
        <w:rPr>
          <w:rFonts w:ascii="Tahoma" w:hAnsi="Tahoma" w:cs="Tahoma"/>
        </w:rPr>
        <w:t xml:space="preserve"> </w:t>
      </w:r>
      <w:r w:rsidR="00514AED" w:rsidRPr="00DE685E">
        <w:rPr>
          <w:rFonts w:ascii="Tahoma" w:hAnsi="Tahoma" w:cs="Tahoma"/>
        </w:rPr>
        <w:t>P</w:t>
      </w:r>
      <w:r w:rsidRPr="00DE685E">
        <w:rPr>
          <w:rFonts w:ascii="Tahoma" w:hAnsi="Tahoma" w:cs="Tahoma"/>
        </w:rPr>
        <w:t>lease use the gate closest to your booth</w:t>
      </w:r>
      <w:r w:rsidR="005C15E2">
        <w:rPr>
          <w:rFonts w:ascii="Tahoma" w:hAnsi="Tahoma" w:cs="Tahoma"/>
        </w:rPr>
        <w:t>, which is noted on your confirmation form</w:t>
      </w:r>
      <w:r w:rsidR="00FB3BCB">
        <w:rPr>
          <w:rFonts w:ascii="Tahoma" w:hAnsi="Tahoma" w:cs="Tahoma"/>
        </w:rPr>
        <w:t>. Vendors in booths 1001-1099</w:t>
      </w:r>
      <w:r w:rsidRPr="00DE685E">
        <w:rPr>
          <w:rFonts w:ascii="Tahoma" w:hAnsi="Tahoma" w:cs="Tahoma"/>
        </w:rPr>
        <w:t xml:space="preserve"> (</w:t>
      </w:r>
      <w:r w:rsidR="004261D3">
        <w:rPr>
          <w:rFonts w:ascii="Tahoma" w:hAnsi="Tahoma" w:cs="Tahoma"/>
        </w:rPr>
        <w:t>L</w:t>
      </w:r>
      <w:r w:rsidRPr="00DE685E">
        <w:rPr>
          <w:rFonts w:ascii="Tahoma" w:hAnsi="Tahoma" w:cs="Tahoma"/>
        </w:rPr>
        <w:t xml:space="preserve">evel 1, lower level) may use the large loading dock located </w:t>
      </w:r>
      <w:r w:rsidR="008523B5">
        <w:rPr>
          <w:rFonts w:ascii="Tahoma" w:hAnsi="Tahoma" w:cs="Tahoma"/>
        </w:rPr>
        <w:t xml:space="preserve">behind the building </w:t>
      </w:r>
      <w:r w:rsidR="004261D3">
        <w:rPr>
          <w:rFonts w:ascii="Tahoma" w:hAnsi="Tahoma" w:cs="Tahoma"/>
        </w:rPr>
        <w:t>near</w:t>
      </w:r>
      <w:r w:rsidR="008523B5">
        <w:rPr>
          <w:rFonts w:ascii="Tahoma" w:hAnsi="Tahoma" w:cs="Tahoma"/>
        </w:rPr>
        <w:t xml:space="preserve"> Gate 4. </w:t>
      </w:r>
      <w:r w:rsidRPr="00DE685E">
        <w:rPr>
          <w:rFonts w:ascii="Tahoma" w:hAnsi="Tahoma" w:cs="Tahoma"/>
        </w:rPr>
        <w:t xml:space="preserve">Lower level vendors may </w:t>
      </w:r>
      <w:r w:rsidR="00B71845">
        <w:rPr>
          <w:rFonts w:ascii="Tahoma" w:hAnsi="Tahoma" w:cs="Tahoma"/>
        </w:rPr>
        <w:t xml:space="preserve">also </w:t>
      </w:r>
      <w:r w:rsidRPr="00DE685E">
        <w:rPr>
          <w:rFonts w:ascii="Tahoma" w:hAnsi="Tahoma" w:cs="Tahoma"/>
        </w:rPr>
        <w:t>opt to load in through</w:t>
      </w:r>
      <w:r w:rsidR="00561687">
        <w:rPr>
          <w:rFonts w:ascii="Tahoma" w:hAnsi="Tahoma" w:cs="Tahoma"/>
        </w:rPr>
        <w:t xml:space="preserve"> Gate 4 </w:t>
      </w:r>
      <w:r w:rsidR="000B59E4">
        <w:rPr>
          <w:rFonts w:ascii="Tahoma" w:hAnsi="Tahoma" w:cs="Tahoma"/>
        </w:rPr>
        <w:t xml:space="preserve">upper level </w:t>
      </w:r>
      <w:r w:rsidR="00561687">
        <w:rPr>
          <w:rFonts w:ascii="Tahoma" w:hAnsi="Tahoma" w:cs="Tahoma"/>
        </w:rPr>
        <w:t>and use the elevator</w:t>
      </w:r>
      <w:r w:rsidR="00FB3BCB">
        <w:rPr>
          <w:rFonts w:ascii="Tahoma" w:hAnsi="Tahoma" w:cs="Tahoma"/>
        </w:rPr>
        <w:t xml:space="preserve"> next to the Practice Court</w:t>
      </w:r>
      <w:r w:rsidR="00561687">
        <w:rPr>
          <w:rFonts w:ascii="Tahoma" w:hAnsi="Tahoma" w:cs="Tahoma"/>
        </w:rPr>
        <w:t xml:space="preserve">.  </w:t>
      </w:r>
      <w:r w:rsidRPr="00DE685E">
        <w:rPr>
          <w:rFonts w:ascii="Tahoma" w:hAnsi="Tahoma" w:cs="Tahoma"/>
        </w:rPr>
        <w:t xml:space="preserve">While the Gate 4 elevator is available for loading, the </w:t>
      </w:r>
      <w:r w:rsidRPr="008061A4">
        <w:rPr>
          <w:rFonts w:ascii="Tahoma" w:hAnsi="Tahoma" w:cs="Tahoma"/>
          <w:b/>
          <w:u w:val="single"/>
        </w:rPr>
        <w:t>Gate 1 elevator</w:t>
      </w:r>
      <w:r w:rsidR="00DE685E" w:rsidRPr="008061A4">
        <w:rPr>
          <w:rFonts w:ascii="Tahoma" w:hAnsi="Tahoma" w:cs="Tahoma"/>
          <w:b/>
          <w:u w:val="single"/>
        </w:rPr>
        <w:t xml:space="preserve"> </w:t>
      </w:r>
      <w:r w:rsidRPr="008061A4">
        <w:rPr>
          <w:rFonts w:ascii="Tahoma" w:hAnsi="Tahoma" w:cs="Tahoma"/>
          <w:b/>
          <w:u w:val="single"/>
        </w:rPr>
        <w:t>is for passengers only</w:t>
      </w:r>
      <w:r w:rsidR="00DE685E">
        <w:rPr>
          <w:rFonts w:ascii="Tahoma" w:hAnsi="Tahoma" w:cs="Tahoma"/>
          <w:b/>
          <w:u w:val="single"/>
        </w:rPr>
        <w:t xml:space="preserve"> </w:t>
      </w:r>
      <w:r w:rsidRPr="00DE685E">
        <w:rPr>
          <w:rFonts w:ascii="Tahoma" w:hAnsi="Tahoma" w:cs="Tahoma"/>
        </w:rPr>
        <w:t>and will be closed for loading.</w:t>
      </w:r>
      <w:r w:rsidR="00711860">
        <w:rPr>
          <w:rFonts w:ascii="Tahoma" w:hAnsi="Tahoma" w:cs="Tahoma"/>
        </w:rPr>
        <w:t xml:space="preserve"> </w:t>
      </w:r>
      <w:r w:rsidR="00711860" w:rsidRPr="00711860">
        <w:rPr>
          <w:rFonts w:ascii="Tahoma" w:hAnsi="Tahoma" w:cs="Tahoma"/>
          <w:b/>
        </w:rPr>
        <w:t>PLEASE NOTE</w:t>
      </w:r>
      <w:r w:rsidR="00FB3BCB">
        <w:rPr>
          <w:rFonts w:ascii="Tahoma" w:hAnsi="Tahoma" w:cs="Tahoma"/>
        </w:rPr>
        <w:t>: Gate 2</w:t>
      </w:r>
      <w:r w:rsidR="00711860">
        <w:rPr>
          <w:rFonts w:ascii="Tahoma" w:hAnsi="Tahoma" w:cs="Tahoma"/>
        </w:rPr>
        <w:t xml:space="preserve"> </w:t>
      </w:r>
      <w:r w:rsidR="004261D3">
        <w:rPr>
          <w:rFonts w:ascii="Tahoma" w:hAnsi="Tahoma" w:cs="Tahoma"/>
        </w:rPr>
        <w:t xml:space="preserve">&amp; Gate 3 </w:t>
      </w:r>
      <w:r w:rsidR="00711860">
        <w:rPr>
          <w:rFonts w:ascii="Tahoma" w:hAnsi="Tahoma" w:cs="Tahoma"/>
        </w:rPr>
        <w:t>will not be available for load-in or load-out.</w:t>
      </w:r>
      <w:r w:rsidR="00FB3BCB">
        <w:rPr>
          <w:rFonts w:ascii="Tahoma" w:hAnsi="Tahoma" w:cs="Tahoma"/>
        </w:rPr>
        <w:t xml:space="preserve"> </w:t>
      </w:r>
    </w:p>
    <w:p w14:paraId="4518FE14" w14:textId="77777777" w:rsidR="00957A7F" w:rsidRPr="00DE685E" w:rsidRDefault="00957A7F">
      <w:pPr>
        <w:tabs>
          <w:tab w:val="right" w:pos="9180"/>
        </w:tabs>
        <w:rPr>
          <w:rFonts w:ascii="Tahoma" w:hAnsi="Tahoma" w:cs="Tahoma"/>
        </w:rPr>
      </w:pPr>
    </w:p>
    <w:p w14:paraId="6AD81057" w14:textId="58E893B2" w:rsidR="00514AED" w:rsidRPr="00DE685E" w:rsidRDefault="00957A7F">
      <w:pPr>
        <w:tabs>
          <w:tab w:val="right" w:pos="9180"/>
        </w:tabs>
        <w:rPr>
          <w:rFonts w:ascii="Tahoma" w:hAnsi="Tahoma" w:cs="Tahoma"/>
        </w:rPr>
      </w:pPr>
      <w:r w:rsidRPr="00DE685E">
        <w:rPr>
          <w:rFonts w:ascii="Tahoma" w:hAnsi="Tahoma" w:cs="Tahoma"/>
          <w:b/>
          <w:u w:val="single"/>
        </w:rPr>
        <w:t>PARKING:</w:t>
      </w:r>
      <w:r w:rsidRPr="00DE685E">
        <w:rPr>
          <w:rFonts w:ascii="Tahoma" w:hAnsi="Tahoma" w:cs="Tahoma"/>
        </w:rPr>
        <w:t xml:space="preserve">  </w:t>
      </w:r>
      <w:smartTag w:uri="urn:schemas-microsoft-com:office:smarttags" w:element="stockticker">
        <w:r w:rsidRPr="00DE685E">
          <w:rPr>
            <w:rFonts w:ascii="Tahoma" w:hAnsi="Tahoma" w:cs="Tahoma"/>
          </w:rPr>
          <w:t>ALL</w:t>
        </w:r>
      </w:smartTag>
      <w:r w:rsidRPr="00DE685E">
        <w:rPr>
          <w:rFonts w:ascii="Tahoma" w:hAnsi="Tahoma" w:cs="Tahoma"/>
        </w:rPr>
        <w:t xml:space="preserve"> VEHICLES MUST BE MOVED INTO </w:t>
      </w:r>
      <w:r w:rsidR="00FB3BCB">
        <w:rPr>
          <w:rFonts w:ascii="Tahoma" w:hAnsi="Tahoma" w:cs="Tahoma"/>
        </w:rPr>
        <w:t>THE DESIGNATED VENDOR PARKING AREA LOCATED IN FRONT OF THE FOOTBALL STADIUM.</w:t>
      </w:r>
      <w:r w:rsidR="001B5116">
        <w:rPr>
          <w:rFonts w:ascii="Tahoma" w:hAnsi="Tahoma" w:cs="Tahoma"/>
        </w:rPr>
        <w:t xml:space="preserve"> If you need accessible parking, please utilize the designated spaces in front of the building.</w:t>
      </w:r>
      <w:r w:rsidR="00FB3BCB">
        <w:rPr>
          <w:rFonts w:ascii="Tahoma" w:hAnsi="Tahoma" w:cs="Tahoma"/>
        </w:rPr>
        <w:t xml:space="preserve"> Included in this packet is a VENDOR PARKING PASS that you </w:t>
      </w:r>
      <w:r w:rsidR="00FB3BCB" w:rsidRPr="006D2297">
        <w:rPr>
          <w:rFonts w:ascii="Tahoma" w:hAnsi="Tahoma" w:cs="Tahoma"/>
          <w:b/>
          <w:u w:val="single"/>
        </w:rPr>
        <w:t>MUST</w:t>
      </w:r>
      <w:r w:rsidR="00FB3BCB">
        <w:rPr>
          <w:rFonts w:ascii="Tahoma" w:hAnsi="Tahoma" w:cs="Tahoma"/>
        </w:rPr>
        <w:t xml:space="preserve"> display on the dashboard of your vehicle. You will need this pass to pull your vehicle into the loading dock OR in front of Gate 1 or Gate 4. You may obtain an extra parking pass during check-in if needed. The VENDOR PARKING AREA will be held for v</w:t>
      </w:r>
      <w:r w:rsidR="00B71845">
        <w:rPr>
          <w:rFonts w:ascii="Tahoma" w:hAnsi="Tahoma" w:cs="Tahoma"/>
        </w:rPr>
        <w:t>endors only UNTIL 9:30</w:t>
      </w:r>
      <w:r w:rsidR="004261D3">
        <w:rPr>
          <w:rFonts w:ascii="Tahoma" w:hAnsi="Tahoma" w:cs="Tahoma"/>
        </w:rPr>
        <w:t xml:space="preserve"> AM</w:t>
      </w:r>
      <w:r w:rsidR="00FB3BCB">
        <w:rPr>
          <w:rFonts w:ascii="Tahoma" w:hAnsi="Tahoma" w:cs="Tahoma"/>
        </w:rPr>
        <w:t xml:space="preserve"> on Saturday and Sunday, after which it will be open to patrons for overflow parking. </w:t>
      </w:r>
      <w:r w:rsidRPr="00DE685E">
        <w:rPr>
          <w:rFonts w:ascii="Tahoma" w:hAnsi="Tahoma" w:cs="Tahoma"/>
        </w:rPr>
        <w:t>IF VEHICLES REMAIN NEAR THE DOORS OR IN OTHER RESTRICTED AREAS</w:t>
      </w:r>
      <w:r w:rsidR="00FB3BCB">
        <w:rPr>
          <w:rFonts w:ascii="Tahoma" w:hAnsi="Tahoma" w:cs="Tahoma"/>
        </w:rPr>
        <w:t xml:space="preserve"> after load-in</w:t>
      </w:r>
      <w:r w:rsidRPr="00DE685E">
        <w:rPr>
          <w:rFonts w:ascii="Tahoma" w:hAnsi="Tahoma" w:cs="Tahoma"/>
        </w:rPr>
        <w:t xml:space="preserve">, </w:t>
      </w:r>
      <w:r w:rsidRPr="00FB3BCB">
        <w:rPr>
          <w:rFonts w:ascii="Tahoma" w:hAnsi="Tahoma" w:cs="Tahoma"/>
          <w:b/>
          <w:u w:val="single"/>
        </w:rPr>
        <w:t xml:space="preserve">WE WILL DELAY OPENING DOORS TO THE PATRONS UNTIL </w:t>
      </w:r>
      <w:smartTag w:uri="urn:schemas-microsoft-com:office:smarttags" w:element="stockticker">
        <w:r w:rsidRPr="00FB3BCB">
          <w:rPr>
            <w:rFonts w:ascii="Tahoma" w:hAnsi="Tahoma" w:cs="Tahoma"/>
            <w:b/>
            <w:u w:val="single"/>
          </w:rPr>
          <w:t>ALL</w:t>
        </w:r>
      </w:smartTag>
      <w:r w:rsidRPr="00FB3BCB">
        <w:rPr>
          <w:rFonts w:ascii="Tahoma" w:hAnsi="Tahoma" w:cs="Tahoma"/>
          <w:b/>
          <w:u w:val="single"/>
        </w:rPr>
        <w:t xml:space="preserve"> VEHICLES </w:t>
      </w:r>
      <w:smartTag w:uri="urn:schemas-microsoft-com:office:smarttags" w:element="stockticker">
        <w:r w:rsidRPr="00FB3BCB">
          <w:rPr>
            <w:rFonts w:ascii="Tahoma" w:hAnsi="Tahoma" w:cs="Tahoma"/>
            <w:b/>
            <w:u w:val="single"/>
          </w:rPr>
          <w:t>ARE</w:t>
        </w:r>
      </w:smartTag>
      <w:r w:rsidR="00DE685E" w:rsidRPr="00FB3BCB">
        <w:rPr>
          <w:rFonts w:ascii="Tahoma" w:hAnsi="Tahoma" w:cs="Tahoma"/>
          <w:b/>
          <w:u w:val="single"/>
        </w:rPr>
        <w:t xml:space="preserve"> MOVED</w:t>
      </w:r>
      <w:r w:rsidR="00DE685E" w:rsidRPr="00DE685E">
        <w:rPr>
          <w:rFonts w:ascii="Tahoma" w:hAnsi="Tahoma" w:cs="Tahoma"/>
        </w:rPr>
        <w:t xml:space="preserve">.  </w:t>
      </w:r>
      <w:r w:rsidR="00DE685E" w:rsidRPr="005C15E2">
        <w:rPr>
          <w:rFonts w:ascii="Tahoma" w:hAnsi="Tahoma" w:cs="Tahoma"/>
          <w:b/>
        </w:rPr>
        <w:t xml:space="preserve">There will </w:t>
      </w:r>
      <w:r w:rsidRPr="005C15E2">
        <w:rPr>
          <w:rFonts w:ascii="Tahoma" w:hAnsi="Tahoma" w:cs="Tahoma"/>
          <w:b/>
        </w:rPr>
        <w:t>be no parking in the loading dock</w:t>
      </w:r>
      <w:r w:rsidR="008523B5">
        <w:rPr>
          <w:rFonts w:ascii="Tahoma" w:hAnsi="Tahoma" w:cs="Tahoma"/>
          <w:b/>
        </w:rPr>
        <w:t xml:space="preserve"> OR the West Lot</w:t>
      </w:r>
      <w:r w:rsidRPr="005C15E2">
        <w:rPr>
          <w:rFonts w:ascii="Tahoma" w:hAnsi="Tahoma" w:cs="Tahoma"/>
          <w:b/>
        </w:rPr>
        <w:t>.</w:t>
      </w:r>
    </w:p>
    <w:p w14:paraId="7DF7D9F4" w14:textId="77777777" w:rsidR="00957A7F" w:rsidRPr="00DE685E" w:rsidRDefault="00957A7F">
      <w:pPr>
        <w:tabs>
          <w:tab w:val="right" w:pos="9180"/>
        </w:tabs>
        <w:rPr>
          <w:rFonts w:ascii="Tahoma" w:hAnsi="Tahoma" w:cs="Tahoma"/>
        </w:rPr>
      </w:pPr>
      <w:r w:rsidRPr="00DE685E">
        <w:rPr>
          <w:rFonts w:ascii="Tahoma" w:hAnsi="Tahoma" w:cs="Tahoma"/>
        </w:rPr>
        <w:t xml:space="preserve"> </w:t>
      </w:r>
    </w:p>
    <w:p w14:paraId="28716BB0" w14:textId="15029A6F" w:rsidR="000B59E4" w:rsidRPr="00DE685E" w:rsidRDefault="00B64343">
      <w:pPr>
        <w:tabs>
          <w:tab w:val="right" w:pos="9180"/>
        </w:tabs>
        <w:rPr>
          <w:rFonts w:ascii="Tahoma" w:hAnsi="Tahoma" w:cs="Tahoma"/>
        </w:rPr>
      </w:pPr>
      <w:r>
        <w:rPr>
          <w:rFonts w:ascii="Tahoma" w:hAnsi="Tahoma" w:cs="Tahoma"/>
          <w:b/>
          <w:u w:val="single"/>
        </w:rPr>
        <w:t xml:space="preserve">Show time is 10:00 </w:t>
      </w:r>
      <w:r w:rsidR="004261D3">
        <w:rPr>
          <w:rFonts w:ascii="Tahoma" w:hAnsi="Tahoma" w:cs="Tahoma"/>
          <w:b/>
          <w:u w:val="single"/>
        </w:rPr>
        <w:t>AM</w:t>
      </w:r>
      <w:r>
        <w:rPr>
          <w:rFonts w:ascii="Tahoma" w:hAnsi="Tahoma" w:cs="Tahoma"/>
          <w:b/>
          <w:u w:val="single"/>
        </w:rPr>
        <w:t xml:space="preserve"> - 5:00 </w:t>
      </w:r>
      <w:r w:rsidR="004261D3">
        <w:rPr>
          <w:rFonts w:ascii="Tahoma" w:hAnsi="Tahoma" w:cs="Tahoma"/>
          <w:b/>
          <w:u w:val="single"/>
        </w:rPr>
        <w:t>PM</w:t>
      </w:r>
      <w:r>
        <w:rPr>
          <w:rFonts w:ascii="Tahoma" w:hAnsi="Tahoma" w:cs="Tahoma"/>
          <w:b/>
          <w:u w:val="single"/>
        </w:rPr>
        <w:t xml:space="preserve"> </w:t>
      </w:r>
      <w:r w:rsidR="00957A7F" w:rsidRPr="00DE685E">
        <w:rPr>
          <w:rFonts w:ascii="Tahoma" w:hAnsi="Tahoma" w:cs="Tahoma"/>
          <w:b/>
          <w:u w:val="single"/>
        </w:rPr>
        <w:t xml:space="preserve">on </w:t>
      </w:r>
      <w:r>
        <w:rPr>
          <w:rFonts w:ascii="Tahoma" w:hAnsi="Tahoma" w:cs="Tahoma"/>
          <w:b/>
          <w:u w:val="single"/>
        </w:rPr>
        <w:t xml:space="preserve">Saturday and </w:t>
      </w:r>
      <w:r w:rsidR="00957A7F" w:rsidRPr="00DE685E">
        <w:rPr>
          <w:rFonts w:ascii="Tahoma" w:hAnsi="Tahoma" w:cs="Tahoma"/>
          <w:b/>
          <w:u w:val="single"/>
        </w:rPr>
        <w:t>Sunday.</w:t>
      </w:r>
      <w:r w:rsidR="00957A7F" w:rsidRPr="00DE685E">
        <w:rPr>
          <w:rFonts w:ascii="Tahoma" w:hAnsi="Tahoma" w:cs="Tahoma"/>
        </w:rPr>
        <w:t xml:space="preserve">  Arrangements have been made for vendors to leave their merchandise in the O’Connell Center overnight; however, although there will be </w:t>
      </w:r>
      <w:r w:rsidR="00957A7F" w:rsidRPr="00DE685E">
        <w:rPr>
          <w:rFonts w:ascii="Tahoma" w:hAnsi="Tahoma" w:cs="Tahoma"/>
        </w:rPr>
        <w:lastRenderedPageBreak/>
        <w:t>security guards present, the O’Connell Center cannot guarantee the safety</w:t>
      </w:r>
      <w:r w:rsidR="00804401">
        <w:rPr>
          <w:rFonts w:ascii="Tahoma" w:hAnsi="Tahoma" w:cs="Tahoma"/>
        </w:rPr>
        <w:t xml:space="preserve"> of materials and merchandise. </w:t>
      </w:r>
      <w:r w:rsidR="00957A7F" w:rsidRPr="00DE685E">
        <w:rPr>
          <w:rFonts w:ascii="Tahoma" w:hAnsi="Tahoma" w:cs="Tahoma"/>
        </w:rPr>
        <w:t>The building wil</w:t>
      </w:r>
      <w:r>
        <w:rPr>
          <w:rFonts w:ascii="Tahoma" w:hAnsi="Tahoma" w:cs="Tahoma"/>
        </w:rPr>
        <w:t>l be secured at 5</w:t>
      </w:r>
      <w:r w:rsidR="00957A7F" w:rsidRPr="00DE685E">
        <w:rPr>
          <w:rFonts w:ascii="Tahoma" w:hAnsi="Tahoma" w:cs="Tahoma"/>
        </w:rPr>
        <w:t xml:space="preserve">:30 </w:t>
      </w:r>
      <w:r w:rsidR="004261D3">
        <w:rPr>
          <w:rFonts w:ascii="Tahoma" w:hAnsi="Tahoma" w:cs="Tahoma"/>
        </w:rPr>
        <w:t>PM</w:t>
      </w:r>
      <w:r w:rsidR="00957A7F" w:rsidRPr="00DE685E">
        <w:rPr>
          <w:rFonts w:ascii="Tahoma" w:hAnsi="Tahoma" w:cs="Tahoma"/>
        </w:rPr>
        <w:t xml:space="preserve"> on Saturday</w:t>
      </w:r>
      <w:r w:rsidR="00FA7D56" w:rsidRPr="00DE685E">
        <w:rPr>
          <w:rFonts w:ascii="Tahoma" w:hAnsi="Tahoma" w:cs="Tahoma"/>
        </w:rPr>
        <w:t xml:space="preserve"> night</w:t>
      </w:r>
      <w:r w:rsidR="00DE685E" w:rsidRPr="00DE685E">
        <w:rPr>
          <w:rFonts w:ascii="Tahoma" w:hAnsi="Tahoma" w:cs="Tahoma"/>
        </w:rPr>
        <w:t xml:space="preserve"> and </w:t>
      </w:r>
      <w:r w:rsidR="00DE685E" w:rsidRPr="005C15E2">
        <w:rPr>
          <w:rFonts w:ascii="Tahoma" w:hAnsi="Tahoma" w:cs="Tahoma"/>
        </w:rPr>
        <w:t>reopen</w:t>
      </w:r>
      <w:r w:rsidR="00957A7F" w:rsidRPr="005C15E2">
        <w:rPr>
          <w:rFonts w:ascii="Tahoma" w:hAnsi="Tahoma" w:cs="Tahoma"/>
        </w:rPr>
        <w:t xml:space="preserve"> to vendors at </w:t>
      </w:r>
      <w:r w:rsidR="008523B5" w:rsidRPr="00FB5863">
        <w:rPr>
          <w:rFonts w:ascii="Tahoma" w:hAnsi="Tahoma" w:cs="Tahoma"/>
          <w:b/>
        </w:rPr>
        <w:t>8:3</w:t>
      </w:r>
      <w:r w:rsidR="00957A7F" w:rsidRPr="00FB5863">
        <w:rPr>
          <w:rFonts w:ascii="Tahoma" w:hAnsi="Tahoma" w:cs="Tahoma"/>
          <w:b/>
        </w:rPr>
        <w:t xml:space="preserve">0 </w:t>
      </w:r>
      <w:r w:rsidR="004261D3">
        <w:rPr>
          <w:rFonts w:ascii="Tahoma" w:hAnsi="Tahoma" w:cs="Tahoma"/>
          <w:b/>
        </w:rPr>
        <w:t>AM</w:t>
      </w:r>
      <w:r w:rsidR="00957A7F" w:rsidRPr="005C15E2">
        <w:rPr>
          <w:rFonts w:ascii="Tahoma" w:hAnsi="Tahoma" w:cs="Tahoma"/>
        </w:rPr>
        <w:t xml:space="preserve"> on Sunday.</w:t>
      </w:r>
      <w:r w:rsidR="00804401">
        <w:rPr>
          <w:rFonts w:ascii="Tahoma" w:hAnsi="Tahoma" w:cs="Tahoma"/>
        </w:rPr>
        <w:t xml:space="preserve"> </w:t>
      </w:r>
      <w:r w:rsidR="00957A7F" w:rsidRPr="00DE685E">
        <w:rPr>
          <w:rFonts w:ascii="Tahoma" w:hAnsi="Tahoma" w:cs="Tahoma"/>
        </w:rPr>
        <w:t>All vendor booths must be set by show time and remain set u</w:t>
      </w:r>
      <w:r w:rsidR="00804401">
        <w:rPr>
          <w:rFonts w:ascii="Tahoma" w:hAnsi="Tahoma" w:cs="Tahoma"/>
        </w:rPr>
        <w:t xml:space="preserve">p until doors close on Sunday. </w:t>
      </w:r>
      <w:r w:rsidR="00957A7F" w:rsidRPr="00DE685E">
        <w:rPr>
          <w:rFonts w:ascii="Tahoma" w:hAnsi="Tahoma" w:cs="Tahoma"/>
        </w:rPr>
        <w:t>Vendors violating this policy wil</w:t>
      </w:r>
      <w:r w:rsidR="00711860">
        <w:rPr>
          <w:rFonts w:ascii="Tahoma" w:hAnsi="Tahoma" w:cs="Tahoma"/>
        </w:rPr>
        <w:t xml:space="preserve">l not be invited to the next </w:t>
      </w:r>
      <w:r w:rsidR="00957A7F" w:rsidRPr="00DE685E">
        <w:rPr>
          <w:rFonts w:ascii="Tahoma" w:hAnsi="Tahoma" w:cs="Tahoma"/>
        </w:rPr>
        <w:t>show.</w:t>
      </w:r>
    </w:p>
    <w:p w14:paraId="223D1721" w14:textId="77777777" w:rsidR="00EE17E3" w:rsidRDefault="00EE17E3">
      <w:pPr>
        <w:tabs>
          <w:tab w:val="right" w:pos="9180"/>
        </w:tabs>
        <w:rPr>
          <w:rFonts w:ascii="Tahoma" w:hAnsi="Tahoma" w:cs="Tahoma"/>
          <w:b/>
          <w:u w:val="single"/>
        </w:rPr>
      </w:pPr>
    </w:p>
    <w:p w14:paraId="1CAD1ED0" w14:textId="77777777" w:rsidR="00957A7F" w:rsidRPr="00DE685E" w:rsidRDefault="00957A7F">
      <w:pPr>
        <w:tabs>
          <w:tab w:val="right" w:pos="9180"/>
        </w:tabs>
        <w:rPr>
          <w:rFonts w:ascii="Tahoma" w:hAnsi="Tahoma" w:cs="Tahoma"/>
        </w:rPr>
      </w:pPr>
      <w:r w:rsidRPr="00DE685E">
        <w:rPr>
          <w:rFonts w:ascii="Tahoma" w:hAnsi="Tahoma" w:cs="Tahoma"/>
          <w:b/>
          <w:u w:val="single"/>
        </w:rPr>
        <w:t>The booth size for booths 1000</w:t>
      </w:r>
      <w:r w:rsidR="00334C08" w:rsidRPr="00DE685E">
        <w:rPr>
          <w:rFonts w:ascii="Tahoma" w:hAnsi="Tahoma" w:cs="Tahoma"/>
          <w:b/>
          <w:u w:val="single"/>
        </w:rPr>
        <w:t>-</w:t>
      </w:r>
      <w:r w:rsidR="00274CEF">
        <w:rPr>
          <w:rFonts w:ascii="Tahoma" w:hAnsi="Tahoma" w:cs="Tahoma"/>
          <w:b/>
          <w:u w:val="single"/>
        </w:rPr>
        <w:t>1099, 2201-2231, AND 2301-2310</w:t>
      </w:r>
      <w:r w:rsidR="00F54205" w:rsidRPr="00DE685E">
        <w:rPr>
          <w:rFonts w:ascii="Tahoma" w:hAnsi="Tahoma" w:cs="Tahoma"/>
          <w:b/>
          <w:u w:val="single"/>
        </w:rPr>
        <w:t xml:space="preserve"> </w:t>
      </w:r>
      <w:r w:rsidRPr="00DE685E">
        <w:rPr>
          <w:rFonts w:ascii="Tahoma" w:hAnsi="Tahoma" w:cs="Tahoma"/>
          <w:b/>
          <w:u w:val="single"/>
        </w:rPr>
        <w:t>are 10 feet de</w:t>
      </w:r>
      <w:r w:rsidR="00274CEF">
        <w:rPr>
          <w:rFonts w:ascii="Tahoma" w:hAnsi="Tahoma" w:cs="Tahoma"/>
          <w:b/>
          <w:u w:val="single"/>
        </w:rPr>
        <w:t>ep by 10 feet wide.  Booths 2101-2154</w:t>
      </w:r>
      <w:r w:rsidRPr="00DE685E">
        <w:rPr>
          <w:rFonts w:ascii="Tahoma" w:hAnsi="Tahoma" w:cs="Tahoma"/>
          <w:b/>
          <w:u w:val="single"/>
        </w:rPr>
        <w:t xml:space="preserve"> are 8 feet deep by 10 feet wide</w:t>
      </w:r>
      <w:r w:rsidR="00274CEF">
        <w:rPr>
          <w:rFonts w:ascii="Tahoma" w:hAnsi="Tahoma" w:cs="Tahoma"/>
          <w:b/>
          <w:u w:val="single"/>
        </w:rPr>
        <w:t>. Tabletop spaces 3103-3120 AND 3201-3214 consist of one 8ft x 2.5ft table with 2 chairs, NO ADDITIONAL SPACE</w:t>
      </w:r>
      <w:r w:rsidR="00CE7BFC">
        <w:rPr>
          <w:rFonts w:ascii="Tahoma" w:hAnsi="Tahoma" w:cs="Tahoma"/>
          <w:b/>
          <w:u w:val="single"/>
        </w:rPr>
        <w:t xml:space="preserve"> beyond the table</w:t>
      </w:r>
      <w:r w:rsidR="00274CEF">
        <w:rPr>
          <w:rFonts w:ascii="Tahoma" w:hAnsi="Tahoma" w:cs="Tahoma"/>
          <w:b/>
          <w:u w:val="single"/>
        </w:rPr>
        <w:t>.</w:t>
      </w:r>
      <w:r w:rsidR="00274CEF" w:rsidRPr="00274CEF">
        <w:rPr>
          <w:rFonts w:ascii="Tahoma" w:hAnsi="Tahoma" w:cs="Tahoma"/>
          <w:b/>
        </w:rPr>
        <w:t xml:space="preserve"> </w:t>
      </w:r>
      <w:r w:rsidRPr="00DE685E">
        <w:rPr>
          <w:rFonts w:ascii="Tahoma" w:hAnsi="Tahoma" w:cs="Tahoma"/>
        </w:rPr>
        <w:t xml:space="preserve">You must make sure all of your belongings fit within that space, as no storage will be supplied.  Vendors who use </w:t>
      </w:r>
      <w:r w:rsidR="005C15E2">
        <w:rPr>
          <w:rFonts w:ascii="Tahoma" w:hAnsi="Tahoma" w:cs="Tahoma"/>
        </w:rPr>
        <w:t>tents</w:t>
      </w:r>
      <w:r w:rsidRPr="00DE685E">
        <w:rPr>
          <w:rFonts w:ascii="Tahoma" w:hAnsi="Tahoma" w:cs="Tahoma"/>
        </w:rPr>
        <w:t xml:space="preserve"> that exceed these dimensions will need to adapt their displays to fit within </w:t>
      </w:r>
      <w:r w:rsidR="00B50318" w:rsidRPr="00DE685E">
        <w:rPr>
          <w:rFonts w:ascii="Tahoma" w:hAnsi="Tahoma" w:cs="Tahoma"/>
        </w:rPr>
        <w:t>these dimensions</w:t>
      </w:r>
      <w:r w:rsidR="00804401">
        <w:rPr>
          <w:rFonts w:ascii="Tahoma" w:hAnsi="Tahoma" w:cs="Tahoma"/>
        </w:rPr>
        <w:t xml:space="preserve">. </w:t>
      </w:r>
      <w:r w:rsidRPr="00DE685E">
        <w:rPr>
          <w:rFonts w:ascii="Tahoma" w:hAnsi="Tahoma" w:cs="Tahoma"/>
        </w:rPr>
        <w:t xml:space="preserve">Keep in mind, vendors are only guaranteed </w:t>
      </w:r>
      <w:r w:rsidR="00804401">
        <w:rPr>
          <w:rFonts w:ascii="Tahoma" w:hAnsi="Tahoma" w:cs="Tahoma"/>
          <w:b/>
          <w:u w:val="single"/>
        </w:rPr>
        <w:t xml:space="preserve">two </w:t>
      </w:r>
      <w:r w:rsidRPr="00DE685E">
        <w:rPr>
          <w:rFonts w:ascii="Tahoma" w:hAnsi="Tahoma" w:cs="Tahoma"/>
        </w:rPr>
        <w:t>table</w:t>
      </w:r>
      <w:r w:rsidR="00804401">
        <w:rPr>
          <w:rFonts w:ascii="Tahoma" w:hAnsi="Tahoma" w:cs="Tahoma"/>
        </w:rPr>
        <w:t>s</w:t>
      </w:r>
      <w:r w:rsidRPr="00DE685E">
        <w:rPr>
          <w:rFonts w:ascii="Tahoma" w:hAnsi="Tahoma" w:cs="Tahoma"/>
        </w:rPr>
        <w:t xml:space="preserve"> (8’ x 2.5’) a</w:t>
      </w:r>
      <w:r w:rsidR="00DB08B8">
        <w:rPr>
          <w:rFonts w:ascii="Tahoma" w:hAnsi="Tahoma" w:cs="Tahoma"/>
        </w:rPr>
        <w:t>nd two chairs per booth space</w:t>
      </w:r>
      <w:r w:rsidR="00FA6739">
        <w:rPr>
          <w:rFonts w:ascii="Tahoma" w:hAnsi="Tahoma" w:cs="Tahoma"/>
        </w:rPr>
        <w:t xml:space="preserve"> (with the exception of Tabletop Vendors, who are only guaranteed one table and two chairs</w:t>
      </w:r>
      <w:r w:rsidR="00B71845">
        <w:rPr>
          <w:rFonts w:ascii="Tahoma" w:hAnsi="Tahoma" w:cs="Tahoma"/>
        </w:rPr>
        <w:t>)</w:t>
      </w:r>
      <w:r w:rsidR="00DB08B8">
        <w:rPr>
          <w:rFonts w:ascii="Tahoma" w:hAnsi="Tahoma" w:cs="Tahoma"/>
        </w:rPr>
        <w:t xml:space="preserve">. </w:t>
      </w:r>
      <w:r w:rsidR="005C15E2" w:rsidRPr="00DE685E">
        <w:rPr>
          <w:rFonts w:ascii="Tahoma" w:hAnsi="Tahoma" w:cs="Tahoma"/>
        </w:rPr>
        <w:t xml:space="preserve">We request that all vendors cover their tables to the floor with their own table coverings. </w:t>
      </w:r>
      <w:r w:rsidRPr="00DE685E">
        <w:rPr>
          <w:rFonts w:ascii="Tahoma" w:hAnsi="Tahoma" w:cs="Tahoma"/>
        </w:rPr>
        <w:t xml:space="preserve">Electrical power will </w:t>
      </w:r>
      <w:r w:rsidRPr="008061A4">
        <w:rPr>
          <w:rFonts w:ascii="Tahoma" w:hAnsi="Tahoma" w:cs="Tahoma"/>
          <w:b/>
          <w:u w:val="single"/>
        </w:rPr>
        <w:t>NOT</w:t>
      </w:r>
      <w:r w:rsidRPr="00DE685E">
        <w:rPr>
          <w:rFonts w:ascii="Tahoma" w:hAnsi="Tahoma" w:cs="Tahoma"/>
        </w:rPr>
        <w:t xml:space="preserve"> be supplied to any space</w:t>
      </w:r>
      <w:r w:rsidR="00804401">
        <w:rPr>
          <w:rFonts w:ascii="Tahoma" w:hAnsi="Tahoma" w:cs="Tahoma"/>
        </w:rPr>
        <w:t xml:space="preserve"> without advance arrangements. </w:t>
      </w:r>
      <w:r w:rsidRPr="00DE685E">
        <w:rPr>
          <w:rFonts w:ascii="Tahoma" w:hAnsi="Tahoma" w:cs="Tahoma"/>
        </w:rPr>
        <w:t>Those vendors who have requested access to electrical power will only have access to two outlets.  All extension cords wil</w:t>
      </w:r>
      <w:r w:rsidR="006B21AD" w:rsidRPr="00DE685E">
        <w:rPr>
          <w:rFonts w:ascii="Tahoma" w:hAnsi="Tahoma" w:cs="Tahoma"/>
        </w:rPr>
        <w:t>l be the responsibility of the v</w:t>
      </w:r>
      <w:r w:rsidRPr="00DE685E">
        <w:rPr>
          <w:rFonts w:ascii="Tahoma" w:hAnsi="Tahoma" w:cs="Tahoma"/>
        </w:rPr>
        <w:t>endor.  If you</w:t>
      </w:r>
      <w:r w:rsidR="006B21AD" w:rsidRPr="00DE685E">
        <w:rPr>
          <w:rFonts w:ascii="Tahoma" w:hAnsi="Tahoma" w:cs="Tahoma"/>
        </w:rPr>
        <w:t xml:space="preserve"> have not arranged for electric</w:t>
      </w:r>
      <w:r w:rsidRPr="00DE685E">
        <w:rPr>
          <w:rFonts w:ascii="Tahoma" w:hAnsi="Tahoma" w:cs="Tahoma"/>
        </w:rPr>
        <w:t xml:space="preserve"> but would like to add it at this time, please remit payment of $30.00 made payable to the </w:t>
      </w:r>
      <w:smartTag w:uri="urn:schemas-microsoft-com:office:smarttags" w:element="place">
        <w:smartTag w:uri="urn:schemas-microsoft-com:office:smarttags" w:element="PlaceType">
          <w:r w:rsidRPr="00DE685E">
            <w:rPr>
              <w:rFonts w:ascii="Tahoma" w:hAnsi="Tahoma" w:cs="Tahoma"/>
            </w:rPr>
            <w:t>University</w:t>
          </w:r>
        </w:smartTag>
        <w:r w:rsidRPr="00DE685E">
          <w:rPr>
            <w:rFonts w:ascii="Tahoma" w:hAnsi="Tahoma" w:cs="Tahoma"/>
          </w:rPr>
          <w:t xml:space="preserve"> of </w:t>
        </w:r>
        <w:smartTag w:uri="urn:schemas-microsoft-com:office:smarttags" w:element="PlaceName">
          <w:r w:rsidRPr="00DE685E">
            <w:rPr>
              <w:rFonts w:ascii="Tahoma" w:hAnsi="Tahoma" w:cs="Tahoma"/>
            </w:rPr>
            <w:t>Florida</w:t>
          </w:r>
        </w:smartTag>
      </w:smartTag>
      <w:r w:rsidRPr="00DE685E">
        <w:rPr>
          <w:rFonts w:ascii="Tahoma" w:hAnsi="Tahoma" w:cs="Tahoma"/>
        </w:rPr>
        <w:t xml:space="preserve"> to the address</w:t>
      </w:r>
      <w:r w:rsidR="006B21AD" w:rsidRPr="00DE685E">
        <w:rPr>
          <w:rFonts w:ascii="Tahoma" w:hAnsi="Tahoma" w:cs="Tahoma"/>
        </w:rPr>
        <w:t xml:space="preserve"> on this letterhead</w:t>
      </w:r>
      <w:r w:rsidRPr="00DE685E">
        <w:rPr>
          <w:rFonts w:ascii="Tahoma" w:hAnsi="Tahoma" w:cs="Tahoma"/>
        </w:rPr>
        <w:t>.</w:t>
      </w:r>
    </w:p>
    <w:p w14:paraId="3883D287" w14:textId="77777777" w:rsidR="00957A7F" w:rsidRPr="00DE685E" w:rsidRDefault="00957A7F">
      <w:pPr>
        <w:tabs>
          <w:tab w:val="right" w:pos="9180"/>
        </w:tabs>
        <w:rPr>
          <w:rFonts w:ascii="Tahoma" w:hAnsi="Tahoma" w:cs="Tahoma"/>
        </w:rPr>
      </w:pPr>
    </w:p>
    <w:p w14:paraId="34304B07" w14:textId="09D84CB4" w:rsidR="00957A7F" w:rsidRPr="00DE685E" w:rsidRDefault="00957A7F">
      <w:pPr>
        <w:tabs>
          <w:tab w:val="right" w:pos="9180"/>
        </w:tabs>
        <w:rPr>
          <w:rFonts w:ascii="Tahoma" w:hAnsi="Tahoma" w:cs="Tahoma"/>
        </w:rPr>
      </w:pPr>
      <w:r w:rsidRPr="00DE685E">
        <w:rPr>
          <w:rFonts w:ascii="Tahoma" w:hAnsi="Tahoma" w:cs="Tahoma"/>
        </w:rPr>
        <w:t>All transactions between you and the cus</w:t>
      </w:r>
      <w:r w:rsidR="00804401">
        <w:rPr>
          <w:rFonts w:ascii="Tahoma" w:hAnsi="Tahoma" w:cs="Tahoma"/>
        </w:rPr>
        <w:t xml:space="preserve">tomer are your responsibility. </w:t>
      </w:r>
      <w:r w:rsidRPr="00DE685E">
        <w:rPr>
          <w:rFonts w:ascii="Tahoma" w:hAnsi="Tahoma" w:cs="Tahoma"/>
        </w:rPr>
        <w:t xml:space="preserve">Please make sure you </w:t>
      </w:r>
      <w:r w:rsidR="00804401">
        <w:rPr>
          <w:rFonts w:ascii="Tahoma" w:hAnsi="Tahoma" w:cs="Tahoma"/>
        </w:rPr>
        <w:t xml:space="preserve">have enough cash change funds. </w:t>
      </w:r>
      <w:r w:rsidRPr="00DE685E">
        <w:rPr>
          <w:rFonts w:ascii="Tahoma" w:hAnsi="Tahoma" w:cs="Tahoma"/>
        </w:rPr>
        <w:t>The customer does have</w:t>
      </w:r>
      <w:r w:rsidR="00804401">
        <w:rPr>
          <w:rFonts w:ascii="Tahoma" w:hAnsi="Tahoma" w:cs="Tahoma"/>
        </w:rPr>
        <w:t xml:space="preserve"> a right to request a receipt. </w:t>
      </w:r>
      <w:r w:rsidRPr="00DE685E">
        <w:rPr>
          <w:rFonts w:ascii="Tahoma" w:hAnsi="Tahoma" w:cs="Tahoma"/>
        </w:rPr>
        <w:t xml:space="preserve">The collection and remittance of the </w:t>
      </w:r>
      <w:r w:rsidR="004261D3">
        <w:rPr>
          <w:rFonts w:ascii="Tahoma" w:hAnsi="Tahoma" w:cs="Tahoma"/>
        </w:rPr>
        <w:t>7</w:t>
      </w:r>
      <w:r w:rsidRPr="00DE685E">
        <w:rPr>
          <w:rFonts w:ascii="Tahoma" w:hAnsi="Tahoma" w:cs="Tahoma"/>
        </w:rPr>
        <w:t xml:space="preserve">% </w:t>
      </w:r>
      <w:r w:rsidR="000757A2">
        <w:rPr>
          <w:rFonts w:ascii="Tahoma" w:hAnsi="Tahoma" w:cs="Tahoma"/>
        </w:rPr>
        <w:t>sales t</w:t>
      </w:r>
      <w:r w:rsidRPr="00DE685E">
        <w:rPr>
          <w:rFonts w:ascii="Tahoma" w:hAnsi="Tahoma" w:cs="Tahoma"/>
        </w:rPr>
        <w:t xml:space="preserve">ax is also your responsibility.  </w:t>
      </w:r>
      <w:r w:rsidR="00FB5863">
        <w:rPr>
          <w:rFonts w:ascii="Tahoma" w:hAnsi="Tahoma" w:cs="Tahoma"/>
        </w:rPr>
        <w:t>The O’Connell Center will remit a 6.</w:t>
      </w:r>
      <w:r w:rsidR="004261D3">
        <w:rPr>
          <w:rFonts w:ascii="Tahoma" w:hAnsi="Tahoma" w:cs="Tahoma"/>
        </w:rPr>
        <w:t>7</w:t>
      </w:r>
      <w:r w:rsidR="00FB5863">
        <w:rPr>
          <w:rFonts w:ascii="Tahoma" w:hAnsi="Tahoma" w:cs="Tahoma"/>
        </w:rPr>
        <w:t xml:space="preserve">% booth rental tax (this tax is already included in your booth fee). </w:t>
      </w:r>
      <w:r w:rsidRPr="00DE685E">
        <w:rPr>
          <w:rFonts w:ascii="Tahoma" w:hAnsi="Tahoma" w:cs="Tahoma"/>
        </w:rPr>
        <w:t xml:space="preserve">Sales tax questions should be directed to the Florida Department of Revenue at </w:t>
      </w:r>
      <w:r w:rsidR="00EE1886">
        <w:rPr>
          <w:rFonts w:ascii="Tahoma" w:hAnsi="Tahoma" w:cs="Tahoma"/>
        </w:rPr>
        <w:t>(</w:t>
      </w:r>
      <w:r w:rsidRPr="00DE685E">
        <w:rPr>
          <w:rFonts w:ascii="Tahoma" w:hAnsi="Tahoma" w:cs="Tahoma"/>
        </w:rPr>
        <w:t>3</w:t>
      </w:r>
      <w:r w:rsidR="00253B88" w:rsidRPr="00DE685E">
        <w:rPr>
          <w:rFonts w:ascii="Tahoma" w:hAnsi="Tahoma" w:cs="Tahoma"/>
        </w:rPr>
        <w:t>86</w:t>
      </w:r>
      <w:r w:rsidR="00EE1886">
        <w:rPr>
          <w:rFonts w:ascii="Tahoma" w:hAnsi="Tahoma" w:cs="Tahoma"/>
        </w:rPr>
        <w:t xml:space="preserve">) </w:t>
      </w:r>
      <w:r w:rsidR="00253B88" w:rsidRPr="00DE685E">
        <w:rPr>
          <w:rFonts w:ascii="Tahoma" w:hAnsi="Tahoma" w:cs="Tahoma"/>
        </w:rPr>
        <w:t>418</w:t>
      </w:r>
      <w:r w:rsidRPr="00DE685E">
        <w:rPr>
          <w:rFonts w:ascii="Tahoma" w:hAnsi="Tahoma" w:cs="Tahoma"/>
        </w:rPr>
        <w:t>-</w:t>
      </w:r>
      <w:r w:rsidR="00253B88" w:rsidRPr="00DE685E">
        <w:rPr>
          <w:rFonts w:ascii="Tahoma" w:hAnsi="Tahoma" w:cs="Tahoma"/>
        </w:rPr>
        <w:t>4444</w:t>
      </w:r>
      <w:r w:rsidRPr="00DE685E">
        <w:rPr>
          <w:rFonts w:ascii="Tahoma" w:hAnsi="Tahoma" w:cs="Tahoma"/>
        </w:rPr>
        <w:t>.</w:t>
      </w:r>
    </w:p>
    <w:p w14:paraId="3BBB180C" w14:textId="77777777" w:rsidR="00957A7F" w:rsidRPr="00DE685E" w:rsidRDefault="00957A7F">
      <w:pPr>
        <w:tabs>
          <w:tab w:val="right" w:pos="9180"/>
        </w:tabs>
        <w:rPr>
          <w:rFonts w:ascii="Tahoma" w:hAnsi="Tahoma" w:cs="Tahoma"/>
        </w:rPr>
      </w:pPr>
    </w:p>
    <w:p w14:paraId="1396494C" w14:textId="77777777" w:rsidR="00957A7F" w:rsidRPr="00DE685E" w:rsidRDefault="00957A7F">
      <w:pPr>
        <w:tabs>
          <w:tab w:val="right" w:pos="9180"/>
        </w:tabs>
        <w:rPr>
          <w:rFonts w:ascii="Tahoma" w:hAnsi="Tahoma" w:cs="Tahoma"/>
        </w:rPr>
      </w:pPr>
      <w:r w:rsidRPr="00DE685E">
        <w:rPr>
          <w:rFonts w:ascii="Tahoma" w:hAnsi="Tahoma" w:cs="Tahoma"/>
        </w:rPr>
        <w:t xml:space="preserve">The University has a concessions contract that we must honor for this show, so concessions will be on sale for your convenience but food choices will be fairly limited and may be considered expensive.  As vendors, </w:t>
      </w:r>
      <w:r w:rsidRPr="00FA6739">
        <w:rPr>
          <w:rFonts w:ascii="Tahoma" w:hAnsi="Tahoma" w:cs="Tahoma"/>
          <w:b/>
        </w:rPr>
        <w:t>you are free to bring food for your own personal consumption</w:t>
      </w:r>
      <w:r w:rsidRPr="00DE685E">
        <w:rPr>
          <w:rFonts w:ascii="Tahoma" w:hAnsi="Tahoma" w:cs="Tahoma"/>
        </w:rPr>
        <w:t>, but you will be prohibited from selling any food and/or beverage items to the patron</w:t>
      </w:r>
      <w:r w:rsidR="00EE17E3">
        <w:rPr>
          <w:rFonts w:ascii="Tahoma" w:hAnsi="Tahoma" w:cs="Tahoma"/>
        </w:rPr>
        <w:t>s</w:t>
      </w:r>
      <w:r w:rsidRPr="00DE685E">
        <w:rPr>
          <w:rFonts w:ascii="Tahoma" w:hAnsi="Tahoma" w:cs="Tahoma"/>
        </w:rPr>
        <w:t>.</w:t>
      </w:r>
    </w:p>
    <w:p w14:paraId="0786A049" w14:textId="77777777" w:rsidR="00957A7F" w:rsidRPr="00DE685E" w:rsidRDefault="00957A7F">
      <w:pPr>
        <w:tabs>
          <w:tab w:val="right" w:pos="9180"/>
        </w:tabs>
        <w:rPr>
          <w:rFonts w:ascii="Tahoma" w:hAnsi="Tahoma" w:cs="Tahoma"/>
        </w:rPr>
      </w:pPr>
    </w:p>
    <w:p w14:paraId="52BFC26C" w14:textId="05FA026E" w:rsidR="00486AA1" w:rsidRDefault="00A03B5D">
      <w:pPr>
        <w:tabs>
          <w:tab w:val="right" w:pos="9180"/>
        </w:tabs>
        <w:rPr>
          <w:rFonts w:ascii="Tahoma" w:hAnsi="Tahoma" w:cs="Tahoma"/>
        </w:rPr>
      </w:pPr>
      <w:r>
        <w:rPr>
          <w:rFonts w:ascii="Tahoma" w:hAnsi="Tahoma" w:cs="Tahoma"/>
          <w:b/>
          <w:u w:val="single"/>
        </w:rPr>
        <w:t>F</w:t>
      </w:r>
      <w:r w:rsidR="006B21AD" w:rsidRPr="00A03B5D">
        <w:rPr>
          <w:rFonts w:ascii="Tahoma" w:hAnsi="Tahoma" w:cs="Tahoma"/>
          <w:b/>
          <w:u w:val="single"/>
        </w:rPr>
        <w:t xml:space="preserve">inal </w:t>
      </w:r>
      <w:r>
        <w:rPr>
          <w:rFonts w:ascii="Tahoma" w:hAnsi="Tahoma" w:cs="Tahoma"/>
          <w:b/>
          <w:u w:val="single"/>
        </w:rPr>
        <w:t>R</w:t>
      </w:r>
      <w:r w:rsidR="006B21AD" w:rsidRPr="00A03B5D">
        <w:rPr>
          <w:rFonts w:ascii="Tahoma" w:hAnsi="Tahoma" w:cs="Tahoma"/>
          <w:b/>
          <w:u w:val="single"/>
        </w:rPr>
        <w:t>eminder</w:t>
      </w:r>
      <w:r w:rsidR="00D821F3" w:rsidRPr="00A03B5D">
        <w:rPr>
          <w:rFonts w:ascii="Tahoma" w:hAnsi="Tahoma" w:cs="Tahoma"/>
          <w:b/>
          <w:u w:val="single"/>
        </w:rPr>
        <w:t>:</w:t>
      </w:r>
      <w:r w:rsidR="00957A7F" w:rsidRPr="005C15E2">
        <w:rPr>
          <w:rFonts w:ascii="Tahoma" w:hAnsi="Tahoma" w:cs="Tahoma"/>
          <w:b/>
        </w:rPr>
        <w:t xml:space="preserve"> </w:t>
      </w:r>
      <w:r w:rsidR="00D821F3" w:rsidRPr="00A03B5D">
        <w:rPr>
          <w:rFonts w:ascii="Tahoma" w:hAnsi="Tahoma" w:cs="Tahoma"/>
          <w:b/>
        </w:rPr>
        <w:t>Y</w:t>
      </w:r>
      <w:r w:rsidR="00957A7F" w:rsidRPr="00A03B5D">
        <w:rPr>
          <w:rFonts w:ascii="Tahoma" w:hAnsi="Tahoma" w:cs="Tahoma"/>
          <w:b/>
        </w:rPr>
        <w:t xml:space="preserve">ou must </w:t>
      </w:r>
      <w:r w:rsidR="00B64343" w:rsidRPr="00A03B5D">
        <w:rPr>
          <w:rFonts w:ascii="Tahoma" w:hAnsi="Tahoma" w:cs="Tahoma"/>
          <w:b/>
        </w:rPr>
        <w:t>personally create</w:t>
      </w:r>
      <w:r w:rsidR="00957A7F" w:rsidRPr="00A03B5D">
        <w:rPr>
          <w:rFonts w:ascii="Tahoma" w:hAnsi="Tahoma" w:cs="Tahoma"/>
          <w:b/>
        </w:rPr>
        <w:t xml:space="preserve"> </w:t>
      </w:r>
      <w:proofErr w:type="gramStart"/>
      <w:r w:rsidR="00957A7F" w:rsidRPr="00A03B5D">
        <w:rPr>
          <w:rFonts w:ascii="Tahoma" w:hAnsi="Tahoma" w:cs="Tahoma"/>
          <w:b/>
        </w:rPr>
        <w:t>all</w:t>
      </w:r>
      <w:r w:rsidR="00B64343" w:rsidRPr="00A03B5D">
        <w:rPr>
          <w:rFonts w:ascii="Tahoma" w:hAnsi="Tahoma" w:cs="Tahoma"/>
          <w:b/>
        </w:rPr>
        <w:t xml:space="preserve"> of</w:t>
      </w:r>
      <w:proofErr w:type="gramEnd"/>
      <w:r w:rsidR="00B64343" w:rsidRPr="00A03B5D">
        <w:rPr>
          <w:rFonts w:ascii="Tahoma" w:hAnsi="Tahoma" w:cs="Tahoma"/>
          <w:b/>
        </w:rPr>
        <w:t xml:space="preserve"> your</w:t>
      </w:r>
      <w:r w:rsidR="00957A7F" w:rsidRPr="00A03B5D">
        <w:rPr>
          <w:rFonts w:ascii="Tahoma" w:hAnsi="Tahoma" w:cs="Tahoma"/>
          <w:b/>
        </w:rPr>
        <w:t xml:space="preserve"> merchandise</w:t>
      </w:r>
      <w:r w:rsidR="00957A7F" w:rsidRPr="005C15E2">
        <w:rPr>
          <w:rFonts w:ascii="Tahoma" w:hAnsi="Tahoma" w:cs="Tahoma"/>
          <w:b/>
          <w:u w:val="single"/>
        </w:rPr>
        <w:t>.</w:t>
      </w:r>
      <w:r w:rsidR="00957A7F" w:rsidRPr="005C15E2">
        <w:rPr>
          <w:rFonts w:ascii="Tahoma" w:hAnsi="Tahoma" w:cs="Tahoma"/>
          <w:b/>
        </w:rPr>
        <w:t xml:space="preserve">  </w:t>
      </w:r>
      <w:r w:rsidR="00957A7F" w:rsidRPr="00486AA1">
        <w:rPr>
          <w:rFonts w:ascii="Tahoma" w:hAnsi="Tahoma" w:cs="Tahoma"/>
        </w:rPr>
        <w:t>Store-bought, catalog-ordered, imported items intended for resale, or any other item that violates the rules of the Festival will not be permitted.  Vendors violating the rules will be asked to remove the items from the premises and will not be allowed to participate in future years.</w:t>
      </w:r>
      <w:r w:rsidR="005C15E2" w:rsidRPr="00486AA1">
        <w:rPr>
          <w:rFonts w:ascii="Tahoma" w:hAnsi="Tahoma" w:cs="Tahoma"/>
        </w:rPr>
        <w:t xml:space="preserve">  </w:t>
      </w:r>
      <w:r w:rsidR="005C15E2" w:rsidRPr="00804401">
        <w:rPr>
          <w:rFonts w:ascii="Tahoma" w:hAnsi="Tahoma" w:cs="Tahoma"/>
          <w:b/>
        </w:rPr>
        <w:t>Below is rule #1 from our official rules, regulations, and conditions provided to you upon registration into the show:</w:t>
      </w:r>
      <w:r w:rsidR="005C15E2" w:rsidRPr="00486AA1">
        <w:rPr>
          <w:rFonts w:ascii="Tahoma" w:hAnsi="Tahoma" w:cs="Tahoma"/>
        </w:rPr>
        <w:t xml:space="preserve">  </w:t>
      </w:r>
      <w:r w:rsidR="00FA6739">
        <w:rPr>
          <w:rFonts w:ascii="Tahoma" w:hAnsi="Tahoma" w:cs="Tahoma"/>
        </w:rPr>
        <w:t>“</w:t>
      </w:r>
      <w:r w:rsidR="005C15E2">
        <w:rPr>
          <w:rFonts w:ascii="Tahoma" w:hAnsi="Tahoma" w:cs="Tahoma"/>
        </w:rPr>
        <w:t>Merchandise f</w:t>
      </w:r>
      <w:r w:rsidR="00B64343">
        <w:rPr>
          <w:rFonts w:ascii="Tahoma" w:hAnsi="Tahoma" w:cs="Tahoma"/>
        </w:rPr>
        <w:t xml:space="preserve">or sale must be personally </w:t>
      </w:r>
      <w:r w:rsidR="005C15E2">
        <w:rPr>
          <w:rFonts w:ascii="Tahoma" w:hAnsi="Tahoma" w:cs="Tahoma"/>
        </w:rPr>
        <w:t>crafted items made by the vendor who will be present at the show.  Store bought items, catalog-ordered items, or imported articles are prohibited.  Plants, potpourri (as the only item), oils, candy, and audio recordings are also unacceptable.  The show staff reserves the right to prohibit any merchandise which is questionable in nature.</w:t>
      </w:r>
      <w:r w:rsidR="00FA6739">
        <w:rPr>
          <w:rFonts w:ascii="Tahoma" w:hAnsi="Tahoma" w:cs="Tahoma"/>
        </w:rPr>
        <w:t>”</w:t>
      </w:r>
      <w:r w:rsidR="005C15E2">
        <w:rPr>
          <w:rFonts w:ascii="Tahoma" w:hAnsi="Tahoma" w:cs="Tahoma"/>
        </w:rPr>
        <w:t xml:space="preserve">  </w:t>
      </w:r>
    </w:p>
    <w:p w14:paraId="21928207" w14:textId="77777777" w:rsidR="00486AA1" w:rsidRDefault="00486AA1">
      <w:pPr>
        <w:tabs>
          <w:tab w:val="right" w:pos="9180"/>
        </w:tabs>
        <w:rPr>
          <w:rFonts w:ascii="Tahoma" w:hAnsi="Tahoma" w:cs="Tahoma"/>
        </w:rPr>
      </w:pPr>
    </w:p>
    <w:p w14:paraId="0C930363" w14:textId="7E67316D" w:rsidR="00486AA1" w:rsidRPr="00A03B5D" w:rsidRDefault="00A03B5D" w:rsidP="00486AA1">
      <w:r w:rsidRPr="00A03B5D">
        <w:rPr>
          <w:rFonts w:ascii="Tahoma" w:hAnsi="Tahoma" w:cs="Tahoma"/>
          <w:b/>
          <w:u w:val="single"/>
        </w:rPr>
        <w:t>Booth Map &amp; Additional Information</w:t>
      </w:r>
      <w:r w:rsidR="00764B66" w:rsidRPr="00A03B5D">
        <w:rPr>
          <w:rFonts w:ascii="Tahoma" w:hAnsi="Tahoma" w:cs="Tahoma"/>
          <w:b/>
          <w:u w:val="single"/>
        </w:rPr>
        <w:t>:</w:t>
      </w:r>
      <w:r w:rsidR="00764B66">
        <w:rPr>
          <w:rFonts w:ascii="Tahoma" w:hAnsi="Tahoma" w:cs="Tahoma"/>
        </w:rPr>
        <w:t xml:space="preserve"> </w:t>
      </w:r>
      <w:r>
        <w:rPr>
          <w:rFonts w:ascii="Tahoma" w:hAnsi="Tahoma" w:cs="Tahoma"/>
        </w:rPr>
        <w:t xml:space="preserve">Please check out the additional information for vendors participating in Craft Festival 2019 at </w:t>
      </w:r>
      <w:hyperlink r:id="rId11" w:history="1">
        <w:r w:rsidR="004A0F4A">
          <w:rPr>
            <w:rStyle w:val="Hyperlink"/>
          </w:rPr>
          <w:t>https://www.oconnellcenter.ufl.edu/confirmed-vendor-information/</w:t>
        </w:r>
      </w:hyperlink>
      <w:r>
        <w:t>.</w:t>
      </w:r>
    </w:p>
    <w:p w14:paraId="39461143" w14:textId="50110317" w:rsidR="00D821F3" w:rsidRDefault="00D821F3" w:rsidP="00486AA1">
      <w:pPr>
        <w:rPr>
          <w:rFonts w:ascii="Tahoma" w:hAnsi="Tahoma" w:cs="Tahoma"/>
        </w:rPr>
      </w:pPr>
    </w:p>
    <w:p w14:paraId="37B07BB2" w14:textId="16802338" w:rsidR="00D821F3" w:rsidRDefault="00D821F3" w:rsidP="00486AA1">
      <w:r w:rsidRPr="00A03B5D">
        <w:rPr>
          <w:rFonts w:ascii="Tahoma" w:hAnsi="Tahoma" w:cs="Tahoma"/>
          <w:b/>
          <w:bCs/>
          <w:u w:val="single"/>
        </w:rPr>
        <w:t>Facebook Event Page:</w:t>
      </w:r>
      <w:r>
        <w:rPr>
          <w:rFonts w:ascii="Tahoma" w:hAnsi="Tahoma" w:cs="Tahoma"/>
        </w:rPr>
        <w:t xml:space="preserve"> </w:t>
      </w:r>
      <w:hyperlink r:id="rId12" w:history="1">
        <w:r>
          <w:rPr>
            <w:rStyle w:val="Hyperlink"/>
          </w:rPr>
          <w:t>https://www.facebook.com/events/460171031489026/</w:t>
        </w:r>
      </w:hyperlink>
    </w:p>
    <w:p w14:paraId="4CD3E18D" w14:textId="25F3D157" w:rsidR="00D821F3" w:rsidRPr="00D821F3" w:rsidRDefault="00A32C8D" w:rsidP="00486AA1">
      <w:r>
        <w:t>We encourage you to promote your products on our Facebook event page, but please keep in mind that we will only allow one post per vendor. This event can be shared to your page to encourage people to attend and visit your booth.</w:t>
      </w:r>
    </w:p>
    <w:p w14:paraId="7EF5B352" w14:textId="77777777" w:rsidR="00957A7F" w:rsidRPr="005C15E2" w:rsidRDefault="00957A7F">
      <w:pPr>
        <w:tabs>
          <w:tab w:val="right" w:pos="9180"/>
        </w:tabs>
        <w:rPr>
          <w:rFonts w:ascii="Tahoma" w:hAnsi="Tahoma" w:cs="Tahoma"/>
        </w:rPr>
      </w:pPr>
    </w:p>
    <w:p w14:paraId="32ED4022" w14:textId="1ADBF0B2" w:rsidR="00957A7F" w:rsidRPr="00DE685E" w:rsidRDefault="00957A7F">
      <w:pPr>
        <w:tabs>
          <w:tab w:val="right" w:pos="9180"/>
        </w:tabs>
        <w:rPr>
          <w:rFonts w:ascii="Tahoma" w:hAnsi="Tahoma" w:cs="Tahoma"/>
        </w:rPr>
      </w:pPr>
      <w:r w:rsidRPr="00DE685E">
        <w:rPr>
          <w:rFonts w:ascii="Tahoma" w:hAnsi="Tahoma" w:cs="Tahoma"/>
        </w:rPr>
        <w:t xml:space="preserve">We are looking forward to a successful </w:t>
      </w:r>
      <w:r w:rsidR="00486AA1">
        <w:rPr>
          <w:rFonts w:ascii="Tahoma" w:hAnsi="Tahoma" w:cs="Tahoma"/>
        </w:rPr>
        <w:t>f</w:t>
      </w:r>
      <w:r w:rsidRPr="00DE685E">
        <w:rPr>
          <w:rFonts w:ascii="Tahoma" w:hAnsi="Tahoma" w:cs="Tahoma"/>
        </w:rPr>
        <w:t>estival.  If you have any questions in the interim, please feel free to contact a</w:t>
      </w:r>
      <w:r w:rsidR="00FA36DE">
        <w:rPr>
          <w:rFonts w:ascii="Tahoma" w:hAnsi="Tahoma" w:cs="Tahoma"/>
        </w:rPr>
        <w:t xml:space="preserve"> member </w:t>
      </w:r>
      <w:r w:rsidRPr="00DE685E">
        <w:rPr>
          <w:rFonts w:ascii="Tahoma" w:hAnsi="Tahoma" w:cs="Tahoma"/>
        </w:rPr>
        <w:t xml:space="preserve">of our staff at </w:t>
      </w:r>
      <w:r w:rsidR="00EE1886">
        <w:rPr>
          <w:rFonts w:ascii="Tahoma" w:hAnsi="Tahoma" w:cs="Tahoma"/>
        </w:rPr>
        <w:t>(</w:t>
      </w:r>
      <w:r w:rsidRPr="00DE685E">
        <w:rPr>
          <w:rFonts w:ascii="Tahoma" w:hAnsi="Tahoma" w:cs="Tahoma"/>
        </w:rPr>
        <w:t>352</w:t>
      </w:r>
      <w:r w:rsidR="00EE1886">
        <w:rPr>
          <w:rFonts w:ascii="Tahoma" w:hAnsi="Tahoma" w:cs="Tahoma"/>
        </w:rPr>
        <w:t>) 273-1855</w:t>
      </w:r>
      <w:r w:rsidRPr="00DE685E">
        <w:rPr>
          <w:rFonts w:ascii="Tahoma" w:hAnsi="Tahoma" w:cs="Tahoma"/>
        </w:rPr>
        <w:t>.</w:t>
      </w:r>
    </w:p>
    <w:p w14:paraId="52C22F31" w14:textId="77777777" w:rsidR="00957A7F" w:rsidRPr="00DE685E" w:rsidRDefault="00957A7F">
      <w:pPr>
        <w:tabs>
          <w:tab w:val="right" w:pos="9180"/>
        </w:tabs>
        <w:rPr>
          <w:rFonts w:ascii="Tahoma" w:hAnsi="Tahoma" w:cs="Tahoma"/>
        </w:rPr>
      </w:pPr>
    </w:p>
    <w:p w14:paraId="7E9958A4" w14:textId="77777777" w:rsidR="00957A7F" w:rsidRPr="00DE685E" w:rsidRDefault="00957A7F">
      <w:pPr>
        <w:tabs>
          <w:tab w:val="right" w:pos="9180"/>
        </w:tabs>
        <w:rPr>
          <w:rFonts w:ascii="Tahoma" w:hAnsi="Tahoma" w:cs="Tahoma"/>
        </w:rPr>
      </w:pPr>
      <w:r w:rsidRPr="00DE685E">
        <w:rPr>
          <w:rFonts w:ascii="Tahoma" w:hAnsi="Tahoma" w:cs="Tahoma"/>
        </w:rPr>
        <w:t>Sincerely,</w:t>
      </w:r>
    </w:p>
    <w:p w14:paraId="5BEA96B8" w14:textId="77777777" w:rsidR="00957A7F" w:rsidRPr="00DE685E" w:rsidRDefault="00957A7F">
      <w:pPr>
        <w:tabs>
          <w:tab w:val="right" w:pos="9180"/>
        </w:tabs>
        <w:rPr>
          <w:rFonts w:ascii="Tahoma" w:hAnsi="Tahoma" w:cs="Tahoma"/>
        </w:rPr>
      </w:pPr>
    </w:p>
    <w:p w14:paraId="51A4F685" w14:textId="77777777" w:rsidR="00957A7F" w:rsidRPr="00DE685E" w:rsidRDefault="00957A7F">
      <w:pPr>
        <w:tabs>
          <w:tab w:val="right" w:pos="9180"/>
        </w:tabs>
        <w:rPr>
          <w:rFonts w:ascii="Tahoma" w:hAnsi="Tahoma" w:cs="Tahoma"/>
        </w:rPr>
      </w:pPr>
    </w:p>
    <w:p w14:paraId="409238D0" w14:textId="763B0A97" w:rsidR="005B3680" w:rsidRPr="00DE685E" w:rsidRDefault="00EE1886">
      <w:pPr>
        <w:tabs>
          <w:tab w:val="right" w:pos="9180"/>
        </w:tabs>
        <w:rPr>
          <w:rFonts w:ascii="Tahoma" w:hAnsi="Tahoma" w:cs="Tahoma"/>
        </w:rPr>
      </w:pPr>
      <w:r>
        <w:rPr>
          <w:rFonts w:ascii="Tahoma" w:hAnsi="Tahoma" w:cs="Tahoma"/>
        </w:rPr>
        <w:t>Brendan Clough</w:t>
      </w:r>
    </w:p>
    <w:p w14:paraId="449A5E00" w14:textId="21FC8444" w:rsidR="00957A7F" w:rsidRPr="00DE685E" w:rsidRDefault="00563724" w:rsidP="00FB5863">
      <w:pPr>
        <w:tabs>
          <w:tab w:val="right" w:pos="9180"/>
        </w:tabs>
        <w:rPr>
          <w:rFonts w:ascii="Tahoma" w:hAnsi="Tahoma" w:cs="Tahoma"/>
        </w:rPr>
      </w:pPr>
      <w:r w:rsidRPr="00DE685E">
        <w:rPr>
          <w:rFonts w:ascii="Tahoma" w:hAnsi="Tahoma" w:cs="Tahoma"/>
        </w:rPr>
        <w:t>Coordinator, Craft Festival 20</w:t>
      </w:r>
      <w:r w:rsidR="00FB5863">
        <w:rPr>
          <w:rFonts w:ascii="Tahoma" w:hAnsi="Tahoma" w:cs="Tahoma"/>
        </w:rPr>
        <w:t>1</w:t>
      </w:r>
      <w:r w:rsidR="00EE1886">
        <w:rPr>
          <w:rFonts w:ascii="Tahoma" w:hAnsi="Tahoma" w:cs="Tahoma"/>
        </w:rPr>
        <w:t>9</w:t>
      </w:r>
      <w:r w:rsidR="005C15E2">
        <w:rPr>
          <w:rFonts w:ascii="Tahoma" w:hAnsi="Tahoma" w:cs="Tahoma"/>
        </w:rPr>
        <w:t xml:space="preserve"> </w:t>
      </w:r>
    </w:p>
    <w:sectPr w:rsidR="00957A7F" w:rsidRPr="00DE685E" w:rsidSect="00CE111E">
      <w:type w:val="continuous"/>
      <w:pgSz w:w="12240" w:h="15840"/>
      <w:pgMar w:top="1080" w:right="1440" w:bottom="66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FAB6D" w14:textId="77777777" w:rsidR="00EE17E3" w:rsidRDefault="00EE17E3">
      <w:r>
        <w:separator/>
      </w:r>
    </w:p>
  </w:endnote>
  <w:endnote w:type="continuationSeparator" w:id="0">
    <w:p w14:paraId="616990F3" w14:textId="77777777" w:rsidR="00EE17E3" w:rsidRDefault="00EE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D106F" w14:textId="019D60E9" w:rsidR="00EE17E3" w:rsidRPr="00B71845" w:rsidRDefault="00C94081" w:rsidP="00B71845">
    <w:pPr>
      <w:pStyle w:val="Footer"/>
      <w:rPr>
        <w:b/>
        <w:sz w:val="20"/>
      </w:rPr>
    </w:pPr>
    <w:r>
      <w:rPr>
        <w:noProof/>
      </w:rPr>
      <mc:AlternateContent>
        <mc:Choice Requires="wps">
          <w:drawing>
            <wp:anchor distT="0" distB="0" distL="114300" distR="114300" simplePos="0" relativeHeight="251658240" behindDoc="0" locked="0" layoutInCell="1" allowOverlap="1" wp14:anchorId="714A38FF" wp14:editId="477979C9">
              <wp:simplePos x="0" y="0"/>
              <wp:positionH relativeFrom="column">
                <wp:posOffset>6038850</wp:posOffset>
              </wp:positionH>
              <wp:positionV relativeFrom="paragraph">
                <wp:posOffset>79375</wp:posOffset>
              </wp:positionV>
              <wp:extent cx="571500" cy="9525"/>
              <wp:effectExtent l="9525" t="47625" r="19050" b="571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534EA" id="_x0000_t32" coordsize="21600,21600" o:spt="32" o:oned="t" path="m,l21600,21600e" filled="f">
              <v:path arrowok="t" fillok="f" o:connecttype="none"/>
              <o:lock v:ext="edit" shapetype="t"/>
            </v:shapetype>
            <v:shape id="AutoShape 1" o:spid="_x0000_s1026" type="#_x0000_t32" style="position:absolute;margin-left:475.5pt;margin-top:6.25pt;width:4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">
              <v:stroke endarrow="block"/>
            </v:shape>
          </w:pict>
        </mc:Fallback>
      </mc:AlternateContent>
    </w:r>
    <w:r w:rsidR="004261D3">
      <w:rPr>
        <w:noProof/>
        <w:sz w:val="16"/>
      </w:rPr>
      <w:fldChar w:fldCharType="begin"/>
    </w:r>
    <w:r w:rsidR="004261D3">
      <w:rPr>
        <w:noProof/>
        <w:sz w:val="16"/>
      </w:rPr>
      <w:instrText xml:space="preserve"> FILENAME \* MERGEFORMAT </w:instrText>
    </w:r>
    <w:r w:rsidR="004261D3">
      <w:rPr>
        <w:noProof/>
        <w:sz w:val="16"/>
      </w:rPr>
      <w:fldChar w:fldCharType="separate"/>
    </w:r>
    <w:r w:rsidR="004261D3">
      <w:rPr>
        <w:noProof/>
        <w:sz w:val="16"/>
      </w:rPr>
      <w:t>Confirmation Letter 2019.docx</w:t>
    </w:r>
    <w:r w:rsidR="004261D3">
      <w:rPr>
        <w:noProof/>
        <w:sz w:val="16"/>
      </w:rPr>
      <w:fldChar w:fldCharType="end"/>
    </w:r>
    <w:r w:rsidR="00EE17E3">
      <w:rPr>
        <w:sz w:val="16"/>
      </w:rPr>
      <w:t xml:space="preserve">, </w:t>
    </w:r>
    <w:r w:rsidR="00764B66">
      <w:rPr>
        <w:noProof/>
        <w:sz w:val="16"/>
      </w:rPr>
      <w:fldChar w:fldCharType="begin"/>
    </w:r>
    <w:r w:rsidR="00764B66">
      <w:rPr>
        <w:noProof/>
        <w:sz w:val="16"/>
      </w:rPr>
      <w:instrText xml:space="preserve"> DATE  \* MERGEFORMAT </w:instrText>
    </w:r>
    <w:r w:rsidR="00764B66">
      <w:rPr>
        <w:noProof/>
        <w:sz w:val="16"/>
      </w:rPr>
      <w:fldChar w:fldCharType="separate"/>
    </w:r>
    <w:r w:rsidR="00A03B5D">
      <w:rPr>
        <w:noProof/>
        <w:sz w:val="16"/>
      </w:rPr>
      <w:t>10/29/2019</w:t>
    </w:r>
    <w:r w:rsidR="00764B66">
      <w:rPr>
        <w:noProof/>
        <w:sz w:val="16"/>
      </w:rPr>
      <w:fldChar w:fldCharType="end"/>
    </w:r>
    <w:r w:rsidR="00B71845">
      <w:rPr>
        <w:sz w:val="16"/>
      </w:rPr>
      <w:t xml:space="preserve">                                                                            </w:t>
    </w:r>
    <w:r w:rsidR="00B71845">
      <w:rPr>
        <w:b/>
        <w:sz w:val="20"/>
      </w:rPr>
      <w:t>Additional information on reverse side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28D1" w14:textId="77777777" w:rsidR="00EE17E3" w:rsidRDefault="00EE17E3">
      <w:r>
        <w:separator/>
      </w:r>
    </w:p>
  </w:footnote>
  <w:footnote w:type="continuationSeparator" w:id="0">
    <w:p w14:paraId="3D514562" w14:textId="77777777" w:rsidR="00EE17E3" w:rsidRDefault="00EE1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32D19"/>
    <w:multiLevelType w:val="hybridMultilevel"/>
    <w:tmpl w:val="05200666"/>
    <w:lvl w:ilvl="0" w:tplc="DF7409F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34F"/>
    <w:rsid w:val="0007166E"/>
    <w:rsid w:val="000757A2"/>
    <w:rsid w:val="000B59E4"/>
    <w:rsid w:val="000B734F"/>
    <w:rsid w:val="000B7BF0"/>
    <w:rsid w:val="000F54B2"/>
    <w:rsid w:val="00105577"/>
    <w:rsid w:val="0015408B"/>
    <w:rsid w:val="001B5116"/>
    <w:rsid w:val="001C4211"/>
    <w:rsid w:val="001F2E32"/>
    <w:rsid w:val="002164BD"/>
    <w:rsid w:val="00217DCC"/>
    <w:rsid w:val="00253B88"/>
    <w:rsid w:val="00274CEF"/>
    <w:rsid w:val="002E0B8B"/>
    <w:rsid w:val="0030170E"/>
    <w:rsid w:val="00334C08"/>
    <w:rsid w:val="00406087"/>
    <w:rsid w:val="004261D3"/>
    <w:rsid w:val="00486916"/>
    <w:rsid w:val="00486AA1"/>
    <w:rsid w:val="0049290A"/>
    <w:rsid w:val="004A0F4A"/>
    <w:rsid w:val="004C0D6F"/>
    <w:rsid w:val="004F1A9D"/>
    <w:rsid w:val="00513E60"/>
    <w:rsid w:val="00514AED"/>
    <w:rsid w:val="00561687"/>
    <w:rsid w:val="00563724"/>
    <w:rsid w:val="005B3680"/>
    <w:rsid w:val="005B7120"/>
    <w:rsid w:val="005C15E2"/>
    <w:rsid w:val="005F5FCA"/>
    <w:rsid w:val="00600B9C"/>
    <w:rsid w:val="0060349F"/>
    <w:rsid w:val="006069A2"/>
    <w:rsid w:val="0063599B"/>
    <w:rsid w:val="00686374"/>
    <w:rsid w:val="006B13B3"/>
    <w:rsid w:val="006B21AD"/>
    <w:rsid w:val="006D2297"/>
    <w:rsid w:val="00711860"/>
    <w:rsid w:val="00753B27"/>
    <w:rsid w:val="00764B66"/>
    <w:rsid w:val="0077482C"/>
    <w:rsid w:val="007A2570"/>
    <w:rsid w:val="00804401"/>
    <w:rsid w:val="008061A4"/>
    <w:rsid w:val="008523B5"/>
    <w:rsid w:val="00857DF4"/>
    <w:rsid w:val="008B02DB"/>
    <w:rsid w:val="008C48C2"/>
    <w:rsid w:val="008E58B3"/>
    <w:rsid w:val="008F4D00"/>
    <w:rsid w:val="00941507"/>
    <w:rsid w:val="00957A7F"/>
    <w:rsid w:val="00960C1B"/>
    <w:rsid w:val="00963FB7"/>
    <w:rsid w:val="00964F57"/>
    <w:rsid w:val="009908BF"/>
    <w:rsid w:val="009B3E16"/>
    <w:rsid w:val="009B6A7D"/>
    <w:rsid w:val="009C3EE7"/>
    <w:rsid w:val="009F329C"/>
    <w:rsid w:val="00A03B5D"/>
    <w:rsid w:val="00A13F14"/>
    <w:rsid w:val="00A32C8D"/>
    <w:rsid w:val="00A55C81"/>
    <w:rsid w:val="00AA4BDE"/>
    <w:rsid w:val="00AC12D7"/>
    <w:rsid w:val="00AD6F41"/>
    <w:rsid w:val="00B50318"/>
    <w:rsid w:val="00B64343"/>
    <w:rsid w:val="00B71845"/>
    <w:rsid w:val="00B8161A"/>
    <w:rsid w:val="00BA5B1B"/>
    <w:rsid w:val="00BB6FDA"/>
    <w:rsid w:val="00C94081"/>
    <w:rsid w:val="00C964D9"/>
    <w:rsid w:val="00CA4279"/>
    <w:rsid w:val="00CE111E"/>
    <w:rsid w:val="00CE54C2"/>
    <w:rsid w:val="00CE7BFC"/>
    <w:rsid w:val="00D26E22"/>
    <w:rsid w:val="00D60705"/>
    <w:rsid w:val="00D76EAB"/>
    <w:rsid w:val="00D821F3"/>
    <w:rsid w:val="00DB08B8"/>
    <w:rsid w:val="00DC1834"/>
    <w:rsid w:val="00DE0052"/>
    <w:rsid w:val="00DE685E"/>
    <w:rsid w:val="00E01A73"/>
    <w:rsid w:val="00E23629"/>
    <w:rsid w:val="00E572B7"/>
    <w:rsid w:val="00E64FE1"/>
    <w:rsid w:val="00E804F8"/>
    <w:rsid w:val="00EE17E3"/>
    <w:rsid w:val="00EE1886"/>
    <w:rsid w:val="00F02B17"/>
    <w:rsid w:val="00F54205"/>
    <w:rsid w:val="00F756CE"/>
    <w:rsid w:val="00FA36DE"/>
    <w:rsid w:val="00FA6739"/>
    <w:rsid w:val="00FA7D56"/>
    <w:rsid w:val="00FB3BCB"/>
    <w:rsid w:val="00FB5863"/>
    <w:rsid w:val="00FC4A82"/>
    <w:rsid w:val="00FE725F"/>
    <w:rsid w:val="00FF4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2289"/>
    <o:shapelayout v:ext="edit">
      <o:idmap v:ext="edit" data="1"/>
    </o:shapelayout>
  </w:shapeDefaults>
  <w:decimalSymbol w:val="."/>
  <w:listSeparator w:val=","/>
  <w14:docId w14:val="29BE3F2A"/>
  <w15:docId w15:val="{1A53FC6F-F267-4A59-8E58-BBDCB122F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11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E111E"/>
    <w:pPr>
      <w:tabs>
        <w:tab w:val="center" w:pos="4320"/>
        <w:tab w:val="right" w:pos="8640"/>
      </w:tabs>
    </w:pPr>
    <w:rPr>
      <w:sz w:val="24"/>
    </w:rPr>
  </w:style>
  <w:style w:type="paragraph" w:styleId="BalloonText">
    <w:name w:val="Balloon Text"/>
    <w:basedOn w:val="Normal"/>
    <w:semiHidden/>
    <w:rsid w:val="000B7BF0"/>
    <w:rPr>
      <w:rFonts w:ascii="Tahoma" w:hAnsi="Tahoma" w:cs="Tahoma"/>
      <w:sz w:val="16"/>
      <w:szCs w:val="16"/>
    </w:rPr>
  </w:style>
  <w:style w:type="paragraph" w:styleId="Header">
    <w:name w:val="header"/>
    <w:basedOn w:val="Normal"/>
    <w:link w:val="HeaderChar"/>
    <w:unhideWhenUsed/>
    <w:rsid w:val="00B64343"/>
    <w:pPr>
      <w:tabs>
        <w:tab w:val="center" w:pos="4680"/>
        <w:tab w:val="right" w:pos="9360"/>
      </w:tabs>
    </w:pPr>
  </w:style>
  <w:style w:type="character" w:customStyle="1" w:styleId="HeaderChar">
    <w:name w:val="Header Char"/>
    <w:basedOn w:val="DefaultParagraphFont"/>
    <w:link w:val="Header"/>
    <w:rsid w:val="00B64343"/>
  </w:style>
  <w:style w:type="paragraph" w:styleId="ListParagraph">
    <w:name w:val="List Paragraph"/>
    <w:basedOn w:val="Normal"/>
    <w:uiPriority w:val="34"/>
    <w:qFormat/>
    <w:rsid w:val="00FB3BCB"/>
    <w:pPr>
      <w:ind w:left="720"/>
      <w:contextualSpacing/>
    </w:pPr>
  </w:style>
  <w:style w:type="character" w:styleId="Hyperlink">
    <w:name w:val="Hyperlink"/>
    <w:basedOn w:val="DefaultParagraphFont"/>
    <w:uiPriority w:val="99"/>
    <w:semiHidden/>
    <w:unhideWhenUsed/>
    <w:rsid w:val="00D821F3"/>
    <w:rPr>
      <w:color w:val="0000FF"/>
      <w:u w:val="single"/>
    </w:rPr>
  </w:style>
  <w:style w:type="character" w:styleId="FollowedHyperlink">
    <w:name w:val="FollowedHyperlink"/>
    <w:basedOn w:val="DefaultParagraphFont"/>
    <w:semiHidden/>
    <w:unhideWhenUsed/>
    <w:rsid w:val="00A03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47911">
      <w:bodyDiv w:val="1"/>
      <w:marLeft w:val="0"/>
      <w:marRight w:val="0"/>
      <w:marTop w:val="0"/>
      <w:marBottom w:val="0"/>
      <w:divBdr>
        <w:top w:val="none" w:sz="0" w:space="0" w:color="auto"/>
        <w:left w:val="none" w:sz="0" w:space="0" w:color="auto"/>
        <w:bottom w:val="none" w:sz="0" w:space="0" w:color="auto"/>
        <w:right w:val="none" w:sz="0" w:space="0" w:color="auto"/>
      </w:divBdr>
    </w:div>
    <w:div w:id="63468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events/46017103148902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connellcenter.ufl.edu/confirmed-vendor-informatio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38809-5020-40C3-B85D-A77E8EA7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1200</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Stephen C. O'Connell Center</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kbayless</dc:creator>
  <cp:lastModifiedBy>Clough,Brendan A</cp:lastModifiedBy>
  <cp:revision>15</cp:revision>
  <cp:lastPrinted>2015-11-09T15:04:00Z</cp:lastPrinted>
  <dcterms:created xsi:type="dcterms:W3CDTF">2019-10-18T20:07:00Z</dcterms:created>
  <dcterms:modified xsi:type="dcterms:W3CDTF">2019-10-30T13:46:00Z</dcterms:modified>
</cp:coreProperties>
</file>